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43DF" w14:textId="1F2A926A" w:rsidR="002F01DD" w:rsidRDefault="005F7AB5" w:rsidP="002F01DD">
      <w:pPr>
        <w:rPr>
          <w:rFonts w:ascii="Inter SemiBold" w:eastAsia="DengXian Light" w:hAnsi="Inter SemiBold" w:cs="Inter SemiBold"/>
          <w:b/>
          <w:color w:val="3CD45D"/>
          <w:sz w:val="40"/>
          <w:szCs w:val="40"/>
        </w:rPr>
      </w:pPr>
      <w:r w:rsidRPr="005F7AB5">
        <w:rPr>
          <w:rFonts w:ascii="Inter SemiBold" w:eastAsia="DengXian Light" w:hAnsi="Inter SemiBold" w:cs="Inter SemiBold"/>
          <w:b/>
          <w:color w:val="3CD45D"/>
          <w:sz w:val="40"/>
          <w:szCs w:val="40"/>
        </w:rPr>
        <w:t>Europa avanza hacia una mayor flexibilidad energética en su primer año de</w:t>
      </w:r>
      <w:r w:rsidR="00C15784">
        <w:rPr>
          <w:rFonts w:ascii="Inter SemiBold" w:eastAsia="DengXian Light" w:hAnsi="Inter SemiBold" w:cs="Inter SemiBold"/>
          <w:b/>
          <w:color w:val="3CD45D"/>
          <w:sz w:val="40"/>
          <w:szCs w:val="40"/>
        </w:rPr>
        <w:t>l proyecto</w:t>
      </w:r>
      <w:r w:rsidRPr="005F7AB5">
        <w:rPr>
          <w:rFonts w:ascii="Inter SemiBold" w:eastAsia="DengXian Light" w:hAnsi="Inter SemiBold" w:cs="Inter SemiBold"/>
          <w:b/>
          <w:color w:val="3CD45D"/>
          <w:sz w:val="40"/>
          <w:szCs w:val="40"/>
        </w:rPr>
        <w:t xml:space="preserve"> BeFlexible</w:t>
      </w:r>
      <w:r w:rsidR="00D56DF1" w:rsidRPr="00D56DF1">
        <w:rPr>
          <w:rFonts w:ascii="Inter SemiBold" w:eastAsia="DengXian Light" w:hAnsi="Inter SemiBold" w:cs="Inter SemiBold"/>
          <w:b/>
          <w:color w:val="3CD45D"/>
          <w:sz w:val="40"/>
          <w:szCs w:val="40"/>
        </w:rPr>
        <w:t xml:space="preserve"> </w:t>
      </w:r>
    </w:p>
    <w:p w14:paraId="1383D5B3" w14:textId="62FC1298" w:rsidR="00D33F87" w:rsidRPr="00AD7E51" w:rsidRDefault="00C15784" w:rsidP="002F01DD">
      <w:pPr>
        <w:pStyle w:val="Prrafodelista"/>
        <w:numPr>
          <w:ilvl w:val="0"/>
          <w:numId w:val="12"/>
        </w:numPr>
        <w:rPr>
          <w:rFonts w:ascii="Inter SemiBold" w:eastAsia="DengXian Light" w:hAnsi="Inter SemiBold" w:cs="Inter SemiBold"/>
          <w:bCs/>
          <w:color w:val="3CD45D"/>
          <w:sz w:val="28"/>
          <w:szCs w:val="28"/>
        </w:rPr>
      </w:pPr>
      <w:r w:rsidRPr="00AD7E51">
        <w:rPr>
          <w:rFonts w:ascii="Inter SemiBold" w:eastAsia="DengXian Light" w:hAnsi="Inter SemiBold" w:cs="Inter SemiBold"/>
          <w:bCs/>
          <w:color w:val="3CD45D"/>
          <w:sz w:val="28"/>
          <w:szCs w:val="28"/>
        </w:rPr>
        <w:t>La iniciativa</w:t>
      </w:r>
      <w:r w:rsidR="00AD7E51">
        <w:rPr>
          <w:rFonts w:ascii="Inter SemiBold" w:eastAsia="DengXian Light" w:hAnsi="Inter SemiBold" w:cs="Inter SemiBold"/>
          <w:bCs/>
          <w:color w:val="3CD45D"/>
          <w:sz w:val="28"/>
          <w:szCs w:val="28"/>
        </w:rPr>
        <w:t>, financiada por la Comisión Europea,</w:t>
      </w:r>
      <w:r w:rsidR="00D33F87" w:rsidRPr="00AD7E51">
        <w:rPr>
          <w:rFonts w:ascii="Inter SemiBold" w:eastAsia="DengXian Light" w:hAnsi="Inter SemiBold" w:cs="Inter SemiBold"/>
          <w:bCs/>
          <w:color w:val="3CD45D"/>
          <w:sz w:val="28"/>
          <w:szCs w:val="28"/>
        </w:rPr>
        <w:t xml:space="preserve"> celebra su primer aniversario bajo la </w:t>
      </w:r>
      <w:r w:rsidR="004059D0" w:rsidRPr="00AD7E51">
        <w:rPr>
          <w:rFonts w:ascii="Inter SemiBold" w:eastAsia="DengXian Light" w:hAnsi="Inter SemiBold" w:cs="Inter SemiBold"/>
          <w:bCs/>
          <w:color w:val="3CD45D"/>
          <w:sz w:val="28"/>
          <w:szCs w:val="28"/>
        </w:rPr>
        <w:t>coordinació</w:t>
      </w:r>
      <w:r w:rsidR="00D33F87" w:rsidRPr="00AD7E51">
        <w:rPr>
          <w:rFonts w:ascii="Inter SemiBold" w:eastAsia="DengXian Light" w:hAnsi="Inter SemiBold" w:cs="Inter SemiBold"/>
          <w:bCs/>
          <w:color w:val="3CD45D"/>
          <w:sz w:val="28"/>
          <w:szCs w:val="28"/>
        </w:rPr>
        <w:t>n de i-DE</w:t>
      </w:r>
      <w:r w:rsidR="00AD7E51">
        <w:rPr>
          <w:rFonts w:ascii="Inter SemiBold" w:eastAsia="DengXian Light" w:hAnsi="Inter SemiBold" w:cs="Inter SemiBold"/>
          <w:bCs/>
          <w:color w:val="3CD45D"/>
          <w:sz w:val="28"/>
          <w:szCs w:val="28"/>
        </w:rPr>
        <w:t xml:space="preserve">, </w:t>
      </w:r>
      <w:r w:rsidR="00AD7E51" w:rsidRPr="00AD7E51">
        <w:rPr>
          <w:rFonts w:ascii="Inter SemiBold" w:eastAsia="DengXian Light" w:hAnsi="Inter SemiBold" w:cs="Inter SemiBold"/>
          <w:bCs/>
          <w:color w:val="3CD45D"/>
          <w:sz w:val="28"/>
          <w:szCs w:val="28"/>
        </w:rPr>
        <w:t>la distribuidora del Grupo Iberdrola</w:t>
      </w:r>
    </w:p>
    <w:p w14:paraId="10481F11" w14:textId="77777777" w:rsidR="00C76F51" w:rsidRDefault="00C76F51" w:rsidP="006E0587">
      <w:pPr>
        <w:rPr>
          <w:rFonts w:ascii="Cantarell" w:hAnsi="Cantarell" w:cs="Cantarell"/>
        </w:rPr>
      </w:pPr>
    </w:p>
    <w:p w14:paraId="7EF7D273" w14:textId="27E96B38" w:rsidR="00C76F51" w:rsidRDefault="00C76F51" w:rsidP="00C76F51">
      <w:pPr>
        <w:rPr>
          <w:rFonts w:ascii="Cantarell" w:hAnsi="Cantarell" w:cs="Cantarell"/>
        </w:rPr>
      </w:pPr>
      <w:r w:rsidRPr="00C76F51">
        <w:rPr>
          <w:rFonts w:ascii="Cantarell" w:hAnsi="Cantarell" w:cs="Cantarell"/>
        </w:rPr>
        <w:t xml:space="preserve">El proyecto europeo BeFlexible celebró recientemente su primer aniversario en la ciudad de Oporto, Portugal, marcando un año de esfuerzos dedicados a impulsar la flexibilidad energética en Europa. Esta innovadora iniciativa, liderada por i-DE, la distribuidora del Grupo </w:t>
      </w:r>
      <w:proofErr w:type="gramStart"/>
      <w:r w:rsidRPr="00C76F51">
        <w:rPr>
          <w:rFonts w:ascii="Cantarell" w:hAnsi="Cantarell" w:cs="Cantarell"/>
        </w:rPr>
        <w:t>Iberdrola,</w:t>
      </w:r>
      <w:proofErr w:type="gramEnd"/>
      <w:r w:rsidRPr="00C76F51">
        <w:rPr>
          <w:rFonts w:ascii="Cantarell" w:hAnsi="Cantarell" w:cs="Cantarell"/>
        </w:rPr>
        <w:t xml:space="preserve"> reunió a su consorcio en las instalaciones de </w:t>
      </w:r>
      <w:proofErr w:type="spellStart"/>
      <w:r w:rsidRPr="00C76F51">
        <w:rPr>
          <w:rFonts w:ascii="Cantarell" w:hAnsi="Cantarell" w:cs="Cantarell"/>
        </w:rPr>
        <w:t>InescTec</w:t>
      </w:r>
      <w:proofErr w:type="spellEnd"/>
      <w:r w:rsidRPr="00C76F51">
        <w:rPr>
          <w:rFonts w:ascii="Cantarell" w:hAnsi="Cantarell" w:cs="Cantarell"/>
        </w:rPr>
        <w:t>, el Instituto de Ingeniería de Sistemas y Computación, Tecnología y Ciencia, para llevar a cabo su Asamblea General.</w:t>
      </w:r>
      <w:r w:rsidR="00D36C94">
        <w:rPr>
          <w:rFonts w:ascii="Cantarell" w:hAnsi="Cantarell" w:cs="Cantarell"/>
        </w:rPr>
        <w:t xml:space="preserve"> </w:t>
      </w:r>
      <w:r w:rsidR="00C302E0">
        <w:rPr>
          <w:rFonts w:ascii="Cantarell" w:hAnsi="Cantarell" w:cs="Cantarell"/>
        </w:rPr>
        <w:t>C</w:t>
      </w:r>
      <w:r w:rsidR="00C302E0" w:rsidRPr="00C303D0">
        <w:rPr>
          <w:rFonts w:ascii="Cantarell" w:hAnsi="Cantarell" w:cs="Cantarell"/>
        </w:rPr>
        <w:t>on este proyecto</w:t>
      </w:r>
      <w:r w:rsidR="00C302E0">
        <w:rPr>
          <w:rFonts w:ascii="Cantarell" w:hAnsi="Cantarell" w:cs="Cantarell"/>
        </w:rPr>
        <w:t>, l</w:t>
      </w:r>
      <w:r w:rsidR="00D36C94" w:rsidRPr="00C303D0">
        <w:rPr>
          <w:rFonts w:ascii="Cantarell" w:hAnsi="Cantarell" w:cs="Cantarell"/>
        </w:rPr>
        <w:t>a distribuidora del grupo Iberdrola en España</w:t>
      </w:r>
      <w:r w:rsidR="00C302E0">
        <w:rPr>
          <w:rFonts w:ascii="Cantarell" w:hAnsi="Cantarell" w:cs="Cantarell"/>
        </w:rPr>
        <w:t xml:space="preserve"> </w:t>
      </w:r>
      <w:r w:rsidR="00D36C94" w:rsidRPr="00C303D0">
        <w:rPr>
          <w:rFonts w:ascii="Cantarell" w:hAnsi="Cantarell" w:cs="Cantarell"/>
        </w:rPr>
        <w:t>da un paso adelante por resultar estratégico para la actividad de distribución de energía eléctrica, pues el impulso de la flexibilidad es clave para viabilizar un uso mucho más eficiente de las redes.</w:t>
      </w:r>
    </w:p>
    <w:p w14:paraId="04518DA0" w14:textId="77777777" w:rsidR="00C76F51" w:rsidRPr="00C76F51" w:rsidRDefault="00C76F51" w:rsidP="00C76F51">
      <w:pPr>
        <w:rPr>
          <w:rFonts w:ascii="Cantarell" w:hAnsi="Cantarell" w:cs="Cantarell"/>
        </w:rPr>
      </w:pPr>
    </w:p>
    <w:p w14:paraId="4ED6D292" w14:textId="614A97C8" w:rsidR="00237789" w:rsidRDefault="00C76F51" w:rsidP="00237789">
      <w:pPr>
        <w:rPr>
          <w:rFonts w:ascii="Cantarell" w:hAnsi="Cantarell" w:cs="Cantarell"/>
        </w:rPr>
      </w:pPr>
      <w:r w:rsidRPr="00C76F51">
        <w:rPr>
          <w:rFonts w:ascii="Cantarell" w:hAnsi="Cantarell" w:cs="Cantarell"/>
        </w:rPr>
        <w:t xml:space="preserve">El proyecto BeFlexible, financiado por la Comisión Europea a través del programa </w:t>
      </w:r>
      <w:proofErr w:type="spellStart"/>
      <w:r w:rsidRPr="00C76F51">
        <w:rPr>
          <w:rFonts w:ascii="Cantarell" w:hAnsi="Cantarell" w:cs="Cantarell"/>
        </w:rPr>
        <w:t>Horizon</w:t>
      </w:r>
      <w:proofErr w:type="spellEnd"/>
      <w:r w:rsidRPr="00C76F51">
        <w:rPr>
          <w:rFonts w:ascii="Cantarell" w:hAnsi="Cantarell" w:cs="Cantarell"/>
        </w:rPr>
        <w:t xml:space="preserve"> Europe, tiene como objetivo principal potenciar la participación de los "prosumidores" en la generación de electricidad a partir de fuentes renovables y elevar la flexibilidad del sistema eléctrico en su conjunto.</w:t>
      </w:r>
      <w:r w:rsidR="00167967">
        <w:rPr>
          <w:rFonts w:ascii="Cantarell" w:hAnsi="Cantarell" w:cs="Cantarell"/>
        </w:rPr>
        <w:t xml:space="preserve"> </w:t>
      </w:r>
      <w:r w:rsidR="005C7F53" w:rsidRPr="005C7F53">
        <w:rPr>
          <w:rFonts w:ascii="Cantarell" w:hAnsi="Cantarell" w:cs="Cantarell"/>
        </w:rPr>
        <w:t>Esta iniciativa está destinada a transformar el sistema energético europeo, orientándolo hacia un futuro más sostenible y adaptable, cumpliendo con los compromisos de la Unión Europea en la lucha contra el cambio climático y la promoción de fuentes de energía limpias y renovables.</w:t>
      </w:r>
    </w:p>
    <w:p w14:paraId="7566B5F7" w14:textId="77777777" w:rsidR="005C7F53" w:rsidRPr="002F282C" w:rsidRDefault="005C7F53" w:rsidP="00237789">
      <w:pPr>
        <w:rPr>
          <w:rFonts w:ascii="Cantarell" w:hAnsi="Cantarell" w:cs="Cantarell"/>
        </w:rPr>
      </w:pPr>
    </w:p>
    <w:p w14:paraId="225900D6" w14:textId="16A1C52D" w:rsidR="00237789" w:rsidRPr="00CC5074" w:rsidRDefault="00237789" w:rsidP="00237789">
      <w:pPr>
        <w:rPr>
          <w:rFonts w:ascii="Cantarell" w:hAnsi="Cantarell" w:cs="Cantarell"/>
        </w:rPr>
      </w:pPr>
      <w:r w:rsidRPr="00912C51">
        <w:rPr>
          <w:rFonts w:ascii="Cantarell" w:hAnsi="Cantarell" w:cs="Cantarell"/>
        </w:rPr>
        <w:t xml:space="preserve">Durante el primer año del proyecto BeFlexible, se han logrado avances significativos en la preparación y establecimiento de los procedimientos necesarios para su ejecución. </w:t>
      </w:r>
      <w:r w:rsidR="00CC5074" w:rsidRPr="00CC5074">
        <w:rPr>
          <w:rFonts w:ascii="Cantarell" w:hAnsi="Cantarell" w:cs="Cantarell"/>
        </w:rPr>
        <w:t>BeFlexible llevará a cabo diversos pilotos en Italia, Suecia, España y Francia, que demostrarán la versatilidad del concepto en diferentes entornos, desde tipos de consumidores hasta áreas geográficas y climáticas, con el objetivo de evaluar el impacto de los servicios, plataformas y arquitecturas propuestas. Estos pilotos permitirán validar estrategias de participación del cliente y promover la adopción en el mercado</w:t>
      </w:r>
      <w:r w:rsidR="00CC5074">
        <w:rPr>
          <w:rFonts w:ascii="Cantarell" w:hAnsi="Cantarell" w:cs="Cantarell"/>
        </w:rPr>
        <w:t xml:space="preserve">. </w:t>
      </w:r>
      <w:r w:rsidRPr="00CC5074">
        <w:rPr>
          <w:rFonts w:ascii="Cantarell" w:hAnsi="Cantarell" w:cs="Cantarell"/>
        </w:rPr>
        <w:t xml:space="preserve">Los pilotos estratégicos que forman parte de este ambicioso proyecto están en </w:t>
      </w:r>
      <w:r w:rsidRPr="00043283">
        <w:rPr>
          <w:rFonts w:ascii="Cantarell" w:hAnsi="Cantarell" w:cs="Cantarell"/>
        </w:rPr>
        <w:t xml:space="preserve">preparación y </w:t>
      </w:r>
      <w:r w:rsidR="00F91695">
        <w:rPr>
          <w:rFonts w:ascii="Cantarell" w:hAnsi="Cantarell" w:cs="Cantarell"/>
        </w:rPr>
        <w:t>pronto</w:t>
      </w:r>
      <w:r w:rsidRPr="00043283">
        <w:rPr>
          <w:rFonts w:ascii="Cantarell" w:hAnsi="Cantarell" w:cs="Cantarell"/>
        </w:rPr>
        <w:t xml:space="preserve"> comenzar su implementación</w:t>
      </w:r>
      <w:r w:rsidRPr="00CC5074">
        <w:rPr>
          <w:rFonts w:ascii="Cantarell" w:hAnsi="Cantarell" w:cs="Cantarell"/>
        </w:rPr>
        <w:t xml:space="preserve"> en diferentes países europeos.</w:t>
      </w:r>
    </w:p>
    <w:p w14:paraId="4B81C465" w14:textId="77777777" w:rsidR="00237789" w:rsidRPr="00CC5074" w:rsidRDefault="00237789" w:rsidP="00237789">
      <w:pPr>
        <w:rPr>
          <w:rFonts w:ascii="Cantarell" w:hAnsi="Cantarell" w:cs="Cantarell"/>
        </w:rPr>
      </w:pPr>
    </w:p>
    <w:p w14:paraId="4C582870" w14:textId="77777777" w:rsidR="00237789" w:rsidRPr="00912C51" w:rsidRDefault="00237789" w:rsidP="00237789">
      <w:pPr>
        <w:rPr>
          <w:rFonts w:ascii="Cantarell" w:hAnsi="Cantarell" w:cs="Cantarell"/>
        </w:rPr>
      </w:pPr>
      <w:r w:rsidRPr="00912C51">
        <w:rPr>
          <w:rFonts w:ascii="Cantarell" w:hAnsi="Cantarell" w:cs="Cantarell"/>
        </w:rPr>
        <w:t xml:space="preserve">Uno de los aspectos más destacados de este proyecto es la estrecha colaboración entre los 21 socios y las 3 entidades afiliadas de 7 países europeos que conforman el consorcio. La implicación y el compromiso de estos socios, que incluyen </w:t>
      </w:r>
      <w:proofErr w:type="spellStart"/>
      <w:r w:rsidRPr="00912C51">
        <w:rPr>
          <w:rFonts w:ascii="Cantarell" w:hAnsi="Cantarell" w:cs="Cantarell"/>
        </w:rPr>
        <w:t>DSOs</w:t>
      </w:r>
      <w:proofErr w:type="spellEnd"/>
      <w:r w:rsidRPr="00912C51">
        <w:rPr>
          <w:rFonts w:ascii="Cantarell" w:hAnsi="Cantarell" w:cs="Cantarell"/>
        </w:rPr>
        <w:t xml:space="preserve">, </w:t>
      </w:r>
      <w:proofErr w:type="spellStart"/>
      <w:r w:rsidRPr="00912C51">
        <w:rPr>
          <w:rFonts w:ascii="Cantarell" w:hAnsi="Cantarell" w:cs="Cantarell"/>
        </w:rPr>
        <w:t>TSOs</w:t>
      </w:r>
      <w:proofErr w:type="spellEnd"/>
      <w:r w:rsidRPr="00912C51">
        <w:rPr>
          <w:rFonts w:ascii="Cantarell" w:hAnsi="Cantarell" w:cs="Cantarell"/>
        </w:rPr>
        <w:t>, agregadores, centros de investigación y desarrollo, universidades y proveedores industriales de tecnología, han sido fundamentales para el progreso exitoso de BeFlexible.</w:t>
      </w:r>
    </w:p>
    <w:p w14:paraId="6D14310B" w14:textId="77777777" w:rsidR="00237789" w:rsidRPr="00912C51" w:rsidRDefault="00237789" w:rsidP="00237789">
      <w:pPr>
        <w:rPr>
          <w:rFonts w:ascii="Cantarell" w:hAnsi="Cantarell" w:cs="Cantarell"/>
        </w:rPr>
      </w:pPr>
    </w:p>
    <w:p w14:paraId="3AAA6377" w14:textId="625C9FC4" w:rsidR="00237789" w:rsidRPr="00C05849" w:rsidRDefault="00237789" w:rsidP="00237789">
      <w:pPr>
        <w:rPr>
          <w:rFonts w:ascii="Cantarell" w:hAnsi="Cantarell" w:cs="Cantarell"/>
        </w:rPr>
      </w:pPr>
      <w:r w:rsidRPr="00C05849">
        <w:rPr>
          <w:rFonts w:ascii="Cantarell" w:hAnsi="Cantarell" w:cs="Cantarell"/>
        </w:rPr>
        <w:t xml:space="preserve">Además, BeFlexible colabora estrechamente con otros proyectos financiados bajo la misma convocatoria, </w:t>
      </w:r>
      <w:r w:rsidR="00C05849" w:rsidRPr="00C05849">
        <w:rPr>
          <w:rFonts w:ascii="Cantarell" w:hAnsi="Cantarell" w:cs="Cantarell"/>
        </w:rPr>
        <w:t>ST</w:t>
      </w:r>
      <w:r w:rsidR="00C05849">
        <w:rPr>
          <w:rFonts w:ascii="Cantarell" w:hAnsi="Cantarell" w:cs="Cantarell"/>
        </w:rPr>
        <w:t xml:space="preserve">REAM y ENFLATE, </w:t>
      </w:r>
      <w:r w:rsidRPr="00C05849">
        <w:rPr>
          <w:rFonts w:ascii="Cantarell" w:hAnsi="Cantarell" w:cs="Cantarell"/>
        </w:rPr>
        <w:t>fortaleciendo así la cooperación entre iniciativas que comparten objetivos y desafíos similares en la Transición Energética europea.</w:t>
      </w:r>
      <w:r w:rsidR="00C05849">
        <w:rPr>
          <w:rFonts w:ascii="Cantarell" w:hAnsi="Cantarell" w:cs="Cantarell"/>
        </w:rPr>
        <w:t xml:space="preserve"> Ambos proyectos fueron presentados por sus coordinadores</w:t>
      </w:r>
      <w:r w:rsidR="00115EA7">
        <w:rPr>
          <w:rFonts w:ascii="Cantarell" w:hAnsi="Cantarell" w:cs="Cantarell"/>
        </w:rPr>
        <w:t xml:space="preserve"> de</w:t>
      </w:r>
      <w:r w:rsidR="00C05849">
        <w:rPr>
          <w:rFonts w:ascii="Cantarell" w:hAnsi="Cantarell" w:cs="Cantarell"/>
        </w:rPr>
        <w:t xml:space="preserve"> </w:t>
      </w:r>
      <w:r w:rsidR="004B1599">
        <w:rPr>
          <w:rFonts w:ascii="Cantarell" w:hAnsi="Cantarell" w:cs="Cantarell"/>
        </w:rPr>
        <w:t xml:space="preserve">la Universidad de </w:t>
      </w:r>
      <w:proofErr w:type="spellStart"/>
      <w:r w:rsidR="004B1599">
        <w:rPr>
          <w:rFonts w:ascii="Cantarell" w:hAnsi="Cantarell" w:cs="Cantarell"/>
        </w:rPr>
        <w:t>Lujbjiana</w:t>
      </w:r>
      <w:proofErr w:type="spellEnd"/>
      <w:r w:rsidR="004B1599">
        <w:rPr>
          <w:rFonts w:ascii="Cantarell" w:hAnsi="Cantarell" w:cs="Cantarell"/>
        </w:rPr>
        <w:t xml:space="preserve"> y </w:t>
      </w:r>
      <w:proofErr w:type="spellStart"/>
      <w:r w:rsidR="004B1599">
        <w:rPr>
          <w:rFonts w:ascii="Cantarell" w:hAnsi="Cantarell" w:cs="Cantarell"/>
        </w:rPr>
        <w:t>Ubitech</w:t>
      </w:r>
      <w:proofErr w:type="spellEnd"/>
      <w:r w:rsidR="004B1599">
        <w:rPr>
          <w:rFonts w:ascii="Cantarell" w:hAnsi="Cantarell" w:cs="Cantarell"/>
        </w:rPr>
        <w:t xml:space="preserve"> Energy </w:t>
      </w:r>
      <w:r w:rsidR="00C05849">
        <w:rPr>
          <w:rFonts w:ascii="Cantarell" w:hAnsi="Cantarell" w:cs="Cantarell"/>
        </w:rPr>
        <w:t xml:space="preserve">de </w:t>
      </w:r>
      <w:r w:rsidR="004B1599">
        <w:rPr>
          <w:rFonts w:ascii="Cantarell" w:hAnsi="Cantarell" w:cs="Cantarell"/>
        </w:rPr>
        <w:t>en la Asamblea General de BeFlexible.</w:t>
      </w:r>
    </w:p>
    <w:p w14:paraId="35B6986F" w14:textId="77777777" w:rsidR="00237789" w:rsidRPr="00C05849" w:rsidRDefault="00237789" w:rsidP="00237789">
      <w:pPr>
        <w:rPr>
          <w:rFonts w:ascii="Cantarell" w:hAnsi="Cantarell" w:cs="Cantarell"/>
        </w:rPr>
      </w:pPr>
    </w:p>
    <w:p w14:paraId="193BC10D" w14:textId="76E0E13D" w:rsidR="000A4D80" w:rsidRDefault="00237789" w:rsidP="00237789">
      <w:pPr>
        <w:rPr>
          <w:rFonts w:ascii="Cantarell" w:hAnsi="Cantarell" w:cs="Cantarell"/>
        </w:rPr>
      </w:pPr>
      <w:r w:rsidRPr="00912C51">
        <w:rPr>
          <w:rFonts w:ascii="Cantarell" w:hAnsi="Cantarell" w:cs="Cantarell"/>
        </w:rPr>
        <w:lastRenderedPageBreak/>
        <w:t xml:space="preserve">El proyecto BeFlexible está alineado con los objetivos climáticos actuales de la Unión Europea y el paquete </w:t>
      </w:r>
      <w:proofErr w:type="spellStart"/>
      <w:r w:rsidRPr="00912C51">
        <w:rPr>
          <w:rFonts w:ascii="Cantarell" w:hAnsi="Cantarell" w:cs="Cantarell"/>
        </w:rPr>
        <w:t>Fit</w:t>
      </w:r>
      <w:proofErr w:type="spellEnd"/>
      <w:r w:rsidRPr="00912C51">
        <w:rPr>
          <w:rFonts w:ascii="Cantarell" w:hAnsi="Cantarell" w:cs="Cantarell"/>
        </w:rPr>
        <w:t xml:space="preserve"> </w:t>
      </w:r>
      <w:proofErr w:type="spellStart"/>
      <w:r w:rsidRPr="00912C51">
        <w:rPr>
          <w:rFonts w:ascii="Cantarell" w:hAnsi="Cantarell" w:cs="Cantarell"/>
        </w:rPr>
        <w:t>for</w:t>
      </w:r>
      <w:proofErr w:type="spellEnd"/>
      <w:r w:rsidRPr="00912C51">
        <w:rPr>
          <w:rFonts w:ascii="Cantarell" w:hAnsi="Cantarell" w:cs="Cantarell"/>
        </w:rPr>
        <w:t xml:space="preserve"> 55, además del Plan de Recuperación y las acciones y hojas de ruta implementadas por la Plataforma Europea de Tecnología e Innovación Smart Networks </w:t>
      </w:r>
      <w:proofErr w:type="spellStart"/>
      <w:r w:rsidRPr="00912C51">
        <w:rPr>
          <w:rFonts w:ascii="Cantarell" w:hAnsi="Cantarell" w:cs="Cantarell"/>
        </w:rPr>
        <w:t>for</w:t>
      </w:r>
      <w:proofErr w:type="spellEnd"/>
      <w:r w:rsidRPr="00912C51">
        <w:rPr>
          <w:rFonts w:ascii="Cantarell" w:hAnsi="Cantarell" w:cs="Cantarell"/>
        </w:rPr>
        <w:t xml:space="preserve"> Energy </w:t>
      </w:r>
      <w:proofErr w:type="spellStart"/>
      <w:r w:rsidRPr="00912C51">
        <w:rPr>
          <w:rFonts w:ascii="Cantarell" w:hAnsi="Cantarell" w:cs="Cantarell"/>
        </w:rPr>
        <w:t>Transition</w:t>
      </w:r>
      <w:proofErr w:type="spellEnd"/>
      <w:r w:rsidRPr="00912C51">
        <w:rPr>
          <w:rFonts w:ascii="Cantarell" w:hAnsi="Cantarell" w:cs="Cantarell"/>
        </w:rPr>
        <w:t xml:space="preserve"> (ETIP SNET).</w:t>
      </w:r>
    </w:p>
    <w:p w14:paraId="3636F2E8" w14:textId="77777777" w:rsidR="00237789" w:rsidRPr="00912C51" w:rsidRDefault="00237789" w:rsidP="00237789">
      <w:pPr>
        <w:rPr>
          <w:rFonts w:ascii="Cantarell" w:hAnsi="Cantarell" w:cs="Cantarell"/>
        </w:rPr>
      </w:pPr>
    </w:p>
    <w:p w14:paraId="41AE90BA" w14:textId="1B644A84" w:rsidR="004B7629" w:rsidRPr="004B7629" w:rsidRDefault="004B7629" w:rsidP="00237789">
      <w:pPr>
        <w:rPr>
          <w:rFonts w:ascii="Cantarell" w:hAnsi="Cantarell" w:cs="Cantarell"/>
          <w:b/>
          <w:bCs/>
        </w:rPr>
      </w:pPr>
      <w:r w:rsidRPr="004B7629">
        <w:rPr>
          <w:rFonts w:ascii="Cantarell" w:hAnsi="Cantarell" w:cs="Cantarell"/>
          <w:b/>
          <w:bCs/>
        </w:rPr>
        <w:t xml:space="preserve">Fomentando la participación para aumentar la flexibilidad </w:t>
      </w:r>
    </w:p>
    <w:p w14:paraId="7511850C" w14:textId="24074B0F" w:rsidR="00237789" w:rsidRPr="00912C51" w:rsidRDefault="00237789" w:rsidP="00237789">
      <w:pPr>
        <w:rPr>
          <w:rFonts w:ascii="Cantarell" w:hAnsi="Cantarell" w:cs="Cantarell"/>
        </w:rPr>
      </w:pPr>
      <w:r w:rsidRPr="008633A6">
        <w:rPr>
          <w:rFonts w:ascii="Cantarell" w:hAnsi="Cantarell" w:cs="Cantarell"/>
        </w:rPr>
        <w:t xml:space="preserve">Uno de los principales desafíos que enfrenta Europa es la creciente producción de energía renovable y la necesidad de un mercado eléctrico moderno y flexible que pueda integrar una mayor proporción de fuentes de energía limpia. </w:t>
      </w:r>
      <w:r w:rsidRPr="00912C51">
        <w:rPr>
          <w:rFonts w:ascii="Cantarell" w:hAnsi="Cantarell" w:cs="Cantarell"/>
        </w:rPr>
        <w:t>BeFlexible se propone superar estas limitaciones mediante soluciones versátiles que permitan a las redes adaptarse a escenarios futuros y promover mecanismos que beneficien a todos los actores del mercado energético.</w:t>
      </w:r>
    </w:p>
    <w:p w14:paraId="3C2A043D" w14:textId="77777777" w:rsidR="00237789" w:rsidRPr="00912C51" w:rsidRDefault="00237789" w:rsidP="00237789">
      <w:pPr>
        <w:rPr>
          <w:rFonts w:ascii="Cantarell" w:hAnsi="Cantarell" w:cs="Cantarell"/>
        </w:rPr>
      </w:pPr>
    </w:p>
    <w:p w14:paraId="703423C3" w14:textId="7E3DB0E0" w:rsidR="00237789" w:rsidRPr="00912C51" w:rsidRDefault="00237789" w:rsidP="00237789">
      <w:pPr>
        <w:rPr>
          <w:rFonts w:ascii="Cantarell" w:hAnsi="Cantarell" w:cs="Cantarell"/>
        </w:rPr>
      </w:pPr>
      <w:r w:rsidRPr="00912C51">
        <w:rPr>
          <w:rFonts w:ascii="Cantarell" w:hAnsi="Cantarell" w:cs="Cantarell"/>
        </w:rPr>
        <w:t>El proyecto BeFlexible se basa en cuatro bloques principales:</w:t>
      </w:r>
    </w:p>
    <w:p w14:paraId="1B4CD4C5" w14:textId="77777777" w:rsidR="00237789" w:rsidRPr="00F6237E" w:rsidRDefault="00237789" w:rsidP="00CC5074">
      <w:pPr>
        <w:pStyle w:val="Prrafodelista"/>
        <w:numPr>
          <w:ilvl w:val="0"/>
          <w:numId w:val="10"/>
        </w:numPr>
        <w:rPr>
          <w:rFonts w:ascii="Cantarell" w:hAnsi="Cantarell" w:cs="Cantarell"/>
        </w:rPr>
      </w:pPr>
      <w:r w:rsidRPr="00F6237E">
        <w:rPr>
          <w:rFonts w:ascii="Cantarell" w:hAnsi="Cantarell" w:cs="Cantarell"/>
        </w:rPr>
        <w:t>Análisis de Mercados y Regulaciones: Se definirá un marco flexible para nuevas oportunidades de negocio.</w:t>
      </w:r>
    </w:p>
    <w:p w14:paraId="6D8B56D1" w14:textId="77777777" w:rsidR="00237789" w:rsidRPr="00912C51" w:rsidRDefault="00237789" w:rsidP="00CC5074">
      <w:pPr>
        <w:pStyle w:val="Prrafodelista"/>
        <w:numPr>
          <w:ilvl w:val="0"/>
          <w:numId w:val="10"/>
        </w:numPr>
        <w:rPr>
          <w:rFonts w:ascii="Cantarell" w:hAnsi="Cantarell" w:cs="Cantarell"/>
        </w:rPr>
      </w:pPr>
      <w:r w:rsidRPr="00912C51">
        <w:rPr>
          <w:rFonts w:ascii="Cantarell" w:hAnsi="Cantarell" w:cs="Cantarell"/>
        </w:rPr>
        <w:t>Ecosistema de Servicios: Se ofrecerá una amplia gama de soluciones de flexibilidad y servicios transversales para los usuarios finales.</w:t>
      </w:r>
    </w:p>
    <w:p w14:paraId="158E742F" w14:textId="77777777" w:rsidR="00237789" w:rsidRPr="00912C51" w:rsidRDefault="00237789" w:rsidP="00CC5074">
      <w:pPr>
        <w:pStyle w:val="Prrafodelista"/>
        <w:numPr>
          <w:ilvl w:val="0"/>
          <w:numId w:val="10"/>
        </w:numPr>
        <w:rPr>
          <w:rFonts w:ascii="Cantarell" w:hAnsi="Cantarell" w:cs="Cantarell"/>
        </w:rPr>
      </w:pPr>
      <w:r w:rsidRPr="00912C51">
        <w:rPr>
          <w:rFonts w:ascii="Cantarell" w:hAnsi="Cantarell" w:cs="Cantarell"/>
        </w:rPr>
        <w:t>Plataformas y Arquitecturas: Se implementará una Red de Negocios y Datos de Red (GDBN) y una arquitectura del sistema para garantizar la interoperabilidad completa de los datos.</w:t>
      </w:r>
    </w:p>
    <w:p w14:paraId="150BE40D" w14:textId="77777777" w:rsidR="00237789" w:rsidRPr="00912C51" w:rsidRDefault="00237789" w:rsidP="00CC5074">
      <w:pPr>
        <w:pStyle w:val="Prrafodelista"/>
        <w:numPr>
          <w:ilvl w:val="0"/>
          <w:numId w:val="10"/>
        </w:numPr>
        <w:rPr>
          <w:rFonts w:ascii="Cantarell" w:hAnsi="Cantarell" w:cs="Cantarell"/>
        </w:rPr>
      </w:pPr>
      <w:r w:rsidRPr="00912C51">
        <w:rPr>
          <w:rFonts w:ascii="Cantarell" w:hAnsi="Cantarell" w:cs="Cantarell"/>
        </w:rPr>
        <w:t xml:space="preserve">Participación del Cliente: Se adoptará un enfoque de </w:t>
      </w:r>
      <w:proofErr w:type="spellStart"/>
      <w:r w:rsidRPr="00912C51">
        <w:rPr>
          <w:rFonts w:ascii="Cantarell" w:hAnsi="Cantarell" w:cs="Cantarell"/>
        </w:rPr>
        <w:t>co-creación</w:t>
      </w:r>
      <w:proofErr w:type="spellEnd"/>
      <w:r w:rsidRPr="00912C51">
        <w:rPr>
          <w:rFonts w:ascii="Cantarell" w:hAnsi="Cantarell" w:cs="Cantarell"/>
        </w:rPr>
        <w:t xml:space="preserve"> social para satisfacer las necesidades del consumidor.</w:t>
      </w:r>
    </w:p>
    <w:p w14:paraId="22A441A7" w14:textId="77777777" w:rsidR="00333C26" w:rsidRDefault="00333C26" w:rsidP="00237789">
      <w:pPr>
        <w:rPr>
          <w:rFonts w:ascii="Cantarell" w:hAnsi="Cantarell" w:cs="Cantarell"/>
        </w:rPr>
      </w:pPr>
    </w:p>
    <w:p w14:paraId="1A5EAFD1" w14:textId="1878562E" w:rsidR="005A0786" w:rsidRPr="005A0786" w:rsidRDefault="005A0786" w:rsidP="00237789">
      <w:pPr>
        <w:rPr>
          <w:rFonts w:ascii="Cantarell" w:hAnsi="Cantarell" w:cs="Cantarell"/>
          <w:b/>
          <w:bCs/>
        </w:rPr>
      </w:pPr>
      <w:r w:rsidRPr="005A0786">
        <w:rPr>
          <w:rFonts w:ascii="Cantarell" w:hAnsi="Cantarell" w:cs="Cantarell"/>
          <w:b/>
          <w:bCs/>
        </w:rPr>
        <w:t>Próximos puntos de encuentro</w:t>
      </w:r>
    </w:p>
    <w:p w14:paraId="442C4D83" w14:textId="1FF6BA48" w:rsidR="00AF3E40" w:rsidRDefault="007F3573" w:rsidP="009E0148">
      <w:pPr>
        <w:rPr>
          <w:rFonts w:ascii="Cantarell" w:hAnsi="Cantarell" w:cs="Cantarell"/>
        </w:rPr>
      </w:pPr>
      <w:r w:rsidRPr="007F3573">
        <w:rPr>
          <w:rFonts w:ascii="Cantarell" w:hAnsi="Cantarell" w:cs="Cantarell"/>
        </w:rPr>
        <w:t xml:space="preserve">BeFlexible se prepara para su participación en el evento ENLIT Europe, uno de los foros más relevantes de la industria energética en Europa. Este evento se llevará a cabo en París del 28 al 30 de noviembre y será una oportunidad única para </w:t>
      </w:r>
      <w:r>
        <w:rPr>
          <w:rFonts w:ascii="Cantarell" w:hAnsi="Cantarell" w:cs="Cantarell"/>
        </w:rPr>
        <w:t>el proyecto</w:t>
      </w:r>
      <w:r w:rsidRPr="007F3573">
        <w:rPr>
          <w:rFonts w:ascii="Cantarell" w:hAnsi="Cantarell" w:cs="Cantarell"/>
        </w:rPr>
        <w:t xml:space="preserve"> de presentarse ante los principales actores del sector. </w:t>
      </w:r>
      <w:r w:rsidR="00D82F8E">
        <w:rPr>
          <w:rFonts w:ascii="Cantarell" w:hAnsi="Cantarell" w:cs="Cantarell"/>
        </w:rPr>
        <w:t xml:space="preserve">En </w:t>
      </w:r>
      <w:r w:rsidRPr="007F3573">
        <w:rPr>
          <w:rFonts w:ascii="Cantarell" w:hAnsi="Cantarell" w:cs="Cantarell"/>
        </w:rPr>
        <w:t xml:space="preserve">ENLIT, BeFlexible ha organizado una sesión especial </w:t>
      </w:r>
      <w:r w:rsidR="00A20448">
        <w:rPr>
          <w:rFonts w:ascii="Cantarell" w:hAnsi="Cantarell" w:cs="Cantarell"/>
        </w:rPr>
        <w:t xml:space="preserve">el día </w:t>
      </w:r>
      <w:r w:rsidR="0027712C">
        <w:rPr>
          <w:rFonts w:ascii="Cantarell" w:hAnsi="Cantarell" w:cs="Cantarell"/>
        </w:rPr>
        <w:t>28 de noviembre, titulada “</w:t>
      </w:r>
      <w:proofErr w:type="spellStart"/>
      <w:r w:rsidR="004C7358" w:rsidRPr="004C7358">
        <w:rPr>
          <w:rFonts w:ascii="Cantarell" w:hAnsi="Cantarell" w:cs="Cantarell"/>
        </w:rPr>
        <w:t>Unlocking</w:t>
      </w:r>
      <w:proofErr w:type="spellEnd"/>
      <w:r w:rsidR="004C7358" w:rsidRPr="004C7358">
        <w:rPr>
          <w:rFonts w:ascii="Cantarell" w:hAnsi="Cantarell" w:cs="Cantarell"/>
        </w:rPr>
        <w:t xml:space="preserve"> </w:t>
      </w:r>
      <w:proofErr w:type="spellStart"/>
      <w:r w:rsidR="004C7358" w:rsidRPr="004C7358">
        <w:rPr>
          <w:rFonts w:ascii="Cantarell" w:hAnsi="Cantarell" w:cs="Cantarell"/>
        </w:rPr>
        <w:t>Flexibility</w:t>
      </w:r>
      <w:proofErr w:type="spellEnd"/>
      <w:r w:rsidR="004C7358" w:rsidRPr="004C7358">
        <w:rPr>
          <w:rFonts w:ascii="Cantarell" w:hAnsi="Cantarell" w:cs="Cantarell"/>
        </w:rPr>
        <w:t xml:space="preserve"> </w:t>
      </w:r>
      <w:proofErr w:type="spellStart"/>
      <w:r w:rsidR="004C7358" w:rsidRPr="004C7358">
        <w:rPr>
          <w:rFonts w:ascii="Cantarell" w:hAnsi="Cantarell" w:cs="Cantarell"/>
        </w:rPr>
        <w:t>Markets</w:t>
      </w:r>
      <w:proofErr w:type="spellEnd"/>
      <w:r w:rsidR="004C7358" w:rsidRPr="004C7358">
        <w:rPr>
          <w:rFonts w:ascii="Cantarell" w:hAnsi="Cantarell" w:cs="Cantarell"/>
        </w:rPr>
        <w:t xml:space="preserve">: </w:t>
      </w:r>
      <w:proofErr w:type="gramStart"/>
      <w:r w:rsidR="004C7358" w:rsidRPr="004C7358">
        <w:rPr>
          <w:rFonts w:ascii="Cantarell" w:hAnsi="Cantarell" w:cs="Cantarell"/>
        </w:rPr>
        <w:t xml:space="preserve">Are </w:t>
      </w:r>
      <w:proofErr w:type="spellStart"/>
      <w:r w:rsidR="004C7358" w:rsidRPr="004C7358">
        <w:rPr>
          <w:rFonts w:ascii="Cantarell" w:hAnsi="Cantarell" w:cs="Cantarell"/>
        </w:rPr>
        <w:t>Customers</w:t>
      </w:r>
      <w:proofErr w:type="spellEnd"/>
      <w:r w:rsidR="004C7358" w:rsidRPr="004C7358">
        <w:rPr>
          <w:rFonts w:ascii="Cantarell" w:hAnsi="Cantarell" w:cs="Cantarell"/>
        </w:rPr>
        <w:t xml:space="preserve"> </w:t>
      </w:r>
      <w:proofErr w:type="spellStart"/>
      <w:r w:rsidR="004C7358" w:rsidRPr="004C7358">
        <w:rPr>
          <w:rFonts w:ascii="Cantarell" w:hAnsi="Cantarell" w:cs="Cantarell"/>
        </w:rPr>
        <w:t>Ready</w:t>
      </w:r>
      <w:proofErr w:type="spellEnd"/>
      <w:r w:rsidR="004C7358" w:rsidRPr="004C7358">
        <w:rPr>
          <w:rFonts w:ascii="Cantarell" w:hAnsi="Cantarell" w:cs="Cantarell"/>
        </w:rPr>
        <w:t xml:space="preserve"> to Embrace </w:t>
      </w:r>
      <w:proofErr w:type="spellStart"/>
      <w:r w:rsidR="004C7358" w:rsidRPr="004C7358">
        <w:rPr>
          <w:rFonts w:ascii="Cantarell" w:hAnsi="Cantarell" w:cs="Cantarell"/>
        </w:rPr>
        <w:t>Innovation</w:t>
      </w:r>
      <w:proofErr w:type="spellEnd"/>
      <w:r w:rsidR="004C7358" w:rsidRPr="004C7358">
        <w:rPr>
          <w:rFonts w:ascii="Cantarell" w:hAnsi="Cantarell" w:cs="Cantarell"/>
        </w:rPr>
        <w:t>?</w:t>
      </w:r>
      <w:proofErr w:type="gramEnd"/>
      <w:r w:rsidR="004C7358">
        <w:rPr>
          <w:rFonts w:ascii="Cantarell" w:hAnsi="Cantarell" w:cs="Cantarell"/>
        </w:rPr>
        <w:t xml:space="preserve">”, </w:t>
      </w:r>
      <w:r w:rsidRPr="007F3573">
        <w:rPr>
          <w:rFonts w:ascii="Cantarell" w:hAnsi="Cantarell" w:cs="Cantarell"/>
        </w:rPr>
        <w:t>en la que abordará el tema crucial de la flexibilidad energética</w:t>
      </w:r>
      <w:r w:rsidR="004C7358">
        <w:rPr>
          <w:rFonts w:ascii="Cantarell" w:hAnsi="Cantarell" w:cs="Cantarell"/>
        </w:rPr>
        <w:t>. T</w:t>
      </w:r>
      <w:r w:rsidRPr="007F3573">
        <w:rPr>
          <w:rFonts w:ascii="Cantarell" w:hAnsi="Cantarell" w:cs="Cantarell"/>
        </w:rPr>
        <w:t xml:space="preserve">ambién estará presente en </w:t>
      </w:r>
      <w:r w:rsidR="004C7358">
        <w:rPr>
          <w:rFonts w:ascii="Cantarell" w:hAnsi="Cantarell" w:cs="Cantarell"/>
        </w:rPr>
        <w:t>el</w:t>
      </w:r>
      <w:r w:rsidRPr="007F3573">
        <w:rPr>
          <w:rFonts w:ascii="Cantarell" w:hAnsi="Cantarell" w:cs="Cantarell"/>
        </w:rPr>
        <w:t xml:space="preserve"> pabellón donde interactuará con los asistentes.</w:t>
      </w:r>
    </w:p>
    <w:p w14:paraId="1B842B6D" w14:textId="77777777" w:rsidR="004A6D60" w:rsidRPr="009E0148" w:rsidRDefault="004A6D60" w:rsidP="009E0148">
      <w:pPr>
        <w:rPr>
          <w:rFonts w:ascii="Inter SemiBold" w:hAnsi="Inter SemiBold" w:cs="Inter SemiBold"/>
          <w:b/>
          <w:bCs/>
          <w:color w:val="3CD45D"/>
          <w:sz w:val="24"/>
          <w:szCs w:val="24"/>
        </w:rPr>
      </w:pPr>
    </w:p>
    <w:p w14:paraId="5AC92B00" w14:textId="50F7C17C" w:rsidR="009D2066" w:rsidRPr="009E0148" w:rsidRDefault="009E0148" w:rsidP="009D2066">
      <w:pPr>
        <w:rPr>
          <w:rFonts w:ascii="Inter SemiBold" w:hAnsi="Inter SemiBold" w:cs="Inter SemiBold"/>
          <w:b/>
          <w:bCs/>
          <w:color w:val="3CD45D"/>
          <w:sz w:val="28"/>
          <w:szCs w:val="28"/>
        </w:rPr>
      </w:pPr>
      <w:r>
        <w:rPr>
          <w:rFonts w:ascii="Inter SemiBold" w:hAnsi="Inter SemiBold" w:cs="Inter SemiBold"/>
          <w:b/>
          <w:bCs/>
          <w:color w:val="3CD45D"/>
          <w:sz w:val="28"/>
          <w:szCs w:val="28"/>
        </w:rPr>
        <w:t>Contactos de prensa:</w:t>
      </w:r>
    </w:p>
    <w:p w14:paraId="322929B2" w14:textId="703152ED" w:rsidR="0001330D" w:rsidRDefault="0001330D" w:rsidP="00AF3E40">
      <w:pPr>
        <w:rPr>
          <w:rFonts w:ascii="Cantarell" w:hAnsi="Cantarell" w:cs="Cantarell"/>
        </w:rPr>
      </w:pPr>
      <w:r w:rsidRPr="00AF3E40">
        <w:rPr>
          <w:rFonts w:ascii="Cantarell" w:hAnsi="Cantarell" w:cs="Cantarell"/>
        </w:rPr>
        <w:t>Susana Garayoa</w:t>
      </w:r>
      <w:r>
        <w:rPr>
          <w:rFonts w:ascii="Cantarell" w:hAnsi="Cantarell" w:cs="Cantarell"/>
        </w:rPr>
        <w:t>:</w:t>
      </w:r>
      <w:r w:rsidRPr="00AF3E40">
        <w:rPr>
          <w:rFonts w:ascii="Cantarell" w:hAnsi="Cantarell" w:cs="Cantarell"/>
        </w:rPr>
        <w:t xml:space="preserve"> </w:t>
      </w:r>
      <w:hyperlink r:id="rId13" w:history="1">
        <w:r w:rsidRPr="00AF3E40">
          <w:rPr>
            <w:rFonts w:ascii="Cantarell" w:hAnsi="Cantarell" w:cs="Cantarell"/>
          </w:rPr>
          <w:t>sgarayoa@zabala.eu</w:t>
        </w:r>
      </w:hyperlink>
    </w:p>
    <w:p w14:paraId="7D3C5024" w14:textId="2AA25F27" w:rsidR="00AF3E40" w:rsidRPr="00AF3E40" w:rsidRDefault="00AF3E40" w:rsidP="00AF3E40">
      <w:pPr>
        <w:rPr>
          <w:rFonts w:ascii="Cantarell" w:hAnsi="Cantarell" w:cs="Cantarell"/>
        </w:rPr>
      </w:pPr>
      <w:r w:rsidRPr="00AF3E40">
        <w:rPr>
          <w:rFonts w:ascii="Cantarell" w:hAnsi="Cantarell" w:cs="Cantarell"/>
        </w:rPr>
        <w:t xml:space="preserve">Ana Lumbreras: </w:t>
      </w:r>
      <w:hyperlink r:id="rId14" w:history="1">
        <w:r w:rsidRPr="00AF3E40">
          <w:rPr>
            <w:rFonts w:ascii="Cantarell" w:hAnsi="Cantarell" w:cs="Cantarell"/>
          </w:rPr>
          <w:t>alumbreras@zabala.es</w:t>
        </w:r>
      </w:hyperlink>
    </w:p>
    <w:p w14:paraId="0DDB7522" w14:textId="549D1E5B" w:rsidR="00AF3E40" w:rsidRDefault="00AF3E40" w:rsidP="00AF3E40">
      <w:pPr>
        <w:rPr>
          <w:rStyle w:val="standard"/>
          <w:rFonts w:ascii="PT Serif" w:hAnsi="PT Serif" w:cs="Calibri"/>
          <w:shd w:val="clear" w:color="auto" w:fill="FFFFFF"/>
        </w:rPr>
      </w:pPr>
    </w:p>
    <w:p w14:paraId="0A9410F3" w14:textId="77777777" w:rsidR="00AF3E40" w:rsidRPr="00241507" w:rsidRDefault="00AF3E40" w:rsidP="00AF3E40">
      <w:pPr>
        <w:rPr>
          <w:rFonts w:ascii="PT Serif" w:hAnsi="PT Serif" w:cs="Calibri"/>
        </w:rPr>
      </w:pPr>
    </w:p>
    <w:p w14:paraId="5CA9068E" w14:textId="77777777" w:rsidR="0083652F" w:rsidRPr="00AF3E40" w:rsidRDefault="0083652F"/>
    <w:p w14:paraId="296C4B72" w14:textId="77777777" w:rsidR="007C342E" w:rsidRPr="00AF3E40" w:rsidRDefault="007C342E" w:rsidP="00214AAC"/>
    <w:sectPr w:rsidR="007C342E" w:rsidRPr="00AF3E40" w:rsidSect="00214AAC">
      <w:headerReference w:type="default" r:id="rId15"/>
      <w:footerReference w:type="default" r:id="rId16"/>
      <w:pgSz w:w="11906" w:h="16838"/>
      <w:pgMar w:top="1134" w:right="1134" w:bottom="1134" w:left="1134" w:header="19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4F69" w14:textId="77777777" w:rsidR="009E633D" w:rsidRDefault="009E633D">
      <w:pPr>
        <w:spacing w:line="240" w:lineRule="auto"/>
      </w:pPr>
      <w:r>
        <w:separator/>
      </w:r>
    </w:p>
  </w:endnote>
  <w:endnote w:type="continuationSeparator" w:id="0">
    <w:p w14:paraId="705123C1" w14:textId="77777777" w:rsidR="009E633D" w:rsidRDefault="009E6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SemiBold">
    <w:altName w:val="Calibri"/>
    <w:charset w:val="00"/>
    <w:family w:val="auto"/>
    <w:pitch w:val="default"/>
    <w:sig w:usb0="E00002FF" w:usb1="1200A1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xo 2">
    <w:altName w:val="Calibri"/>
    <w:charset w:val="00"/>
    <w:family w:val="auto"/>
    <w:pitch w:val="default"/>
    <w:sig w:usb0="A00002FF" w:usb1="4000204B" w:usb2="00000000" w:usb3="00000000" w:csb0="20000197" w:csb1="00000000"/>
  </w:font>
  <w:font w:name="DengXian Light">
    <w:charset w:val="86"/>
    <w:family w:val="auto"/>
    <w:pitch w:val="variable"/>
    <w:sig w:usb0="A00002BF" w:usb1="38CF7CFA" w:usb2="00000016" w:usb3="00000000" w:csb0="0004000F" w:csb1="00000000"/>
  </w:font>
  <w:font w:name="ヒラギノ角ゴ Pro W3">
    <w:altName w:val="Yu Gothic"/>
    <w:charset w:val="80"/>
    <w:family w:val="swiss"/>
    <w:pitch w:val="default"/>
    <w:sig w:usb0="00000000" w:usb1="00000000"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Roboto Black">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Miriam Libre">
    <w:altName w:val="Calibri"/>
    <w:charset w:val="B1"/>
    <w:family w:val="auto"/>
    <w:pitch w:val="variable"/>
    <w:sig w:usb0="00000807" w:usb1="40000000" w:usb2="00000000" w:usb3="00000000" w:csb0="000000B3" w:csb1="00000000"/>
  </w:font>
  <w:font w:name="Lucida Grande">
    <w:altName w:val="Courier New"/>
    <w:charset w:val="00"/>
    <w:family w:val="swiss"/>
    <w:pitch w:val="default"/>
    <w:sig w:usb0="00000000" w:usb1="00000000" w:usb2="00000000" w:usb3="00000000" w:csb0="000001BF" w:csb1="00000000"/>
  </w:font>
  <w:font w:name="Times">
    <w:altName w:val="Times LT Std"/>
    <w:panose1 w:val="02020603050405020304"/>
    <w:charset w:val="00"/>
    <w:family w:val="roman"/>
    <w:pitch w:val="default"/>
    <w:sig w:usb0="00000000" w:usb1="00000000" w:usb2="00000000" w:usb3="00000000" w:csb0="00000001" w:csb1="00000000"/>
  </w:font>
  <w:font w:name="Roboto Thi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ntarell">
    <w:altName w:val="Calibri"/>
    <w:charset w:val="00"/>
    <w:family w:val="auto"/>
    <w:pitch w:val="default"/>
    <w:sig w:usb0="A000006F" w:usb1="4000000A" w:usb2="00000000" w:usb3="00000000" w:csb0="00000093" w:csb1="00000000"/>
  </w:font>
  <w:font w:name="PT Serif">
    <w:charset w:val="00"/>
    <w:family w:val="roman"/>
    <w:pitch w:val="variable"/>
    <w:sig w:usb0="A00002EF" w:usb1="5000204B" w:usb2="00000000" w:usb3="00000000" w:csb0="00000097" w:csb1="00000000"/>
  </w:font>
  <w:font w:name="Ubuntu">
    <w:panose1 w:val="020B0504030602030204"/>
    <w:charset w:val="00"/>
    <w:family w:val="swiss"/>
    <w:pitch w:val="variable"/>
    <w:sig w:usb0="E00002FF" w:usb1="5000205B" w:usb2="00000000" w:usb3="00000000" w:csb0="0000009F" w:csb1="00000000"/>
  </w:font>
  <w:font w:name="Plus Jakarta Sans Medium">
    <w:altName w:val="Calibri"/>
    <w:charset w:val="00"/>
    <w:family w:val="auto"/>
    <w:pitch w:val="default"/>
    <w:sig w:usb0="A10000FF" w:usb1="4000607B" w:usb2="00000000" w:usb3="00000000" w:csb0="2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F" w14:textId="2CD1AA0B" w:rsidR="007C342E" w:rsidRPr="008740E1" w:rsidRDefault="00070CC9">
    <w:pPr>
      <w:pStyle w:val="Piedepgina"/>
      <w:rPr>
        <w:rFonts w:ascii="Cantarell" w:hAnsi="Cantarell" w:cs="Cantarell"/>
        <w:sz w:val="16"/>
        <w:szCs w:val="20"/>
        <w:lang w:val="en-GB"/>
      </w:rPr>
    </w:pPr>
    <w:r>
      <w:rPr>
        <w:rStyle w:val="nfasis"/>
        <w:rFonts w:ascii="Cantarell" w:hAnsi="Cantarell"/>
        <w:noProof/>
        <w:color w:val="3CD45D"/>
      </w:rPr>
      <mc:AlternateContent>
        <mc:Choice Requires="wps">
          <w:drawing>
            <wp:anchor distT="0" distB="0" distL="114300" distR="114300" simplePos="0" relativeHeight="251664384" behindDoc="0" locked="0" layoutInCell="1" allowOverlap="1" wp14:anchorId="296C4B83" wp14:editId="02752212">
              <wp:simplePos x="0" y="0"/>
              <wp:positionH relativeFrom="page">
                <wp:posOffset>6551930</wp:posOffset>
              </wp:positionH>
              <wp:positionV relativeFrom="page">
                <wp:posOffset>10079990</wp:posOffset>
              </wp:positionV>
              <wp:extent cx="367030" cy="20510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205105"/>
                      </a:xfrm>
                      <a:prstGeom prst="rect">
                        <a:avLst/>
                      </a:prstGeom>
                      <a:solidFill>
                        <a:srgbClr val="FFFFFF"/>
                      </a:solidFill>
                      <a:ln w="6350">
                        <a:noFill/>
                      </a:ln>
                    </wps:spPr>
                    <wps:txb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3" id="_x0000_t202" coordsize="21600,21600" o:spt="202" path="m,l,21600r21600,l21600,xe">
              <v:stroke joinstyle="miter"/>
              <v:path gradientshapeok="t" o:connecttype="rect"/>
            </v:shapetype>
            <v:shape id="Cuadro de texto 2" o:spid="_x0000_s1027" type="#_x0000_t202" style="position:absolute;margin-left:515.9pt;margin-top:793.7pt;width:28.9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" stroked="f" strokeweight=".5pt">
              <v:textbo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v:textbox>
              <w10:wrap anchorx="page" anchory="page"/>
            </v:shape>
          </w:pict>
        </mc:Fallback>
      </mc:AlternateContent>
    </w:r>
    <w:r w:rsidR="000C5272" w:rsidRPr="008740E1">
      <w:rPr>
        <w:rStyle w:val="nfasis"/>
        <w:rFonts w:ascii="Cantarell" w:hAnsi="Cantarell"/>
        <w:color w:val="3CD45D"/>
        <w:sz w:val="16"/>
        <w:szCs w:val="20"/>
        <w:lang w:val="en-GB"/>
      </w:rPr>
      <w:t>Funded by the European Union. Views and opinions expressed are however those of the author(s) only and do not necessarily reflect those of the European Union. Neither the European Union nor the granting authority can be held responsible for them</w:t>
    </w:r>
    <w:r w:rsidR="008740E1">
      <w:rPr>
        <w:rStyle w:val="nfasis"/>
        <w:rFonts w:ascii="Cantarell" w:hAnsi="Cantarell"/>
        <w:color w:val="3CD45D"/>
        <w:sz w:val="16"/>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0B66" w14:textId="77777777" w:rsidR="009E633D" w:rsidRDefault="009E633D">
      <w:r>
        <w:separator/>
      </w:r>
    </w:p>
  </w:footnote>
  <w:footnote w:type="continuationSeparator" w:id="0">
    <w:p w14:paraId="0192931F" w14:textId="77777777" w:rsidR="009E633D" w:rsidRDefault="009E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E" w14:textId="227806CB" w:rsidR="007C342E" w:rsidRDefault="005D395A">
    <w:pPr>
      <w:pStyle w:val="Encabezado"/>
    </w:pPr>
    <w:bookmarkStart w:id="0" w:name="_Hlk496094823"/>
    <w:bookmarkStart w:id="1" w:name="_Hlk496094822"/>
    <w:bookmarkStart w:id="2" w:name="_Hlk496097834"/>
    <w:bookmarkStart w:id="3" w:name="_Hlk496097835"/>
    <w:bookmarkStart w:id="4" w:name="_Hlk496097850"/>
    <w:bookmarkStart w:id="5" w:name="_Hlk496097836"/>
    <w:bookmarkStart w:id="6" w:name="_Hlk496097848"/>
    <w:bookmarkStart w:id="7" w:name="_Hlk496097849"/>
    <w:bookmarkStart w:id="8" w:name="_Hlk496094821"/>
    <w:r>
      <w:rPr>
        <w:noProof/>
      </w:rPr>
      <w:drawing>
        <wp:anchor distT="0" distB="0" distL="114300" distR="114300" simplePos="0" relativeHeight="251665408" behindDoc="0" locked="0" layoutInCell="1" allowOverlap="1" wp14:anchorId="71A95264" wp14:editId="130D8E2F">
          <wp:simplePos x="0" y="0"/>
          <wp:positionH relativeFrom="margin">
            <wp:align>left</wp:align>
          </wp:positionH>
          <wp:positionV relativeFrom="paragraph">
            <wp:posOffset>-890125</wp:posOffset>
          </wp:positionV>
          <wp:extent cx="1377315" cy="429895"/>
          <wp:effectExtent l="0" t="0" r="0" b="825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7315" cy="429895"/>
                  </a:xfrm>
                  <a:prstGeom prst="rect">
                    <a:avLst/>
                  </a:prstGeom>
                </pic:spPr>
              </pic:pic>
            </a:graphicData>
          </a:graphic>
          <wp14:sizeRelH relativeFrom="margin">
            <wp14:pctWidth>0</wp14:pctWidth>
          </wp14:sizeRelH>
          <wp14:sizeRelV relativeFrom="margin">
            <wp14:pctHeight>0</wp14:pctHeight>
          </wp14:sizeRelV>
        </wp:anchor>
      </w:drawing>
    </w:r>
    <w:r w:rsidR="00070CC9">
      <w:rPr>
        <w:noProof/>
      </w:rPr>
      <mc:AlternateContent>
        <mc:Choice Requires="wps">
          <w:drawing>
            <wp:anchor distT="0" distB="0" distL="114300" distR="114300" simplePos="0" relativeHeight="251661312" behindDoc="0" locked="0" layoutInCell="1" allowOverlap="1" wp14:anchorId="296C4B81" wp14:editId="0C881F10">
              <wp:simplePos x="0" y="0"/>
              <wp:positionH relativeFrom="page">
                <wp:posOffset>4679950</wp:posOffset>
              </wp:positionH>
              <wp:positionV relativeFrom="page">
                <wp:posOffset>360045</wp:posOffset>
              </wp:positionV>
              <wp:extent cx="2376170" cy="73787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737870"/>
                      </a:xfrm>
                      <a:prstGeom prst="rect">
                        <a:avLst/>
                      </a:prstGeom>
                      <a:solidFill>
                        <a:srgbClr val="FFFFFF"/>
                      </a:solidFill>
                      <a:ln w="6350">
                        <a:noFill/>
                      </a:ln>
                    </wps:spPr>
                    <wps:txbx>
                      <w:txbxContent>
                        <w:p w14:paraId="296C4B8A" w14:textId="5548E050" w:rsidR="007C342E" w:rsidRPr="00A94684" w:rsidRDefault="00D6523F">
                          <w:pPr>
                            <w:pStyle w:val="Encabezado"/>
                            <w:rPr>
                              <w:rFonts w:ascii="Cantarell" w:hAnsi="Cantarell" w:cs="Cantarell"/>
                              <w:lang w:val="en-GB"/>
                            </w:rPr>
                          </w:pPr>
                          <w:r>
                            <w:rPr>
                              <w:rFonts w:ascii="Cantarell" w:hAnsi="Cantarell" w:cs="Cantarell"/>
                              <w:lang w:val="en-GB"/>
                            </w:rPr>
                            <w:t xml:space="preserve">Nota de </w:t>
                          </w:r>
                          <w:proofErr w:type="spellStart"/>
                          <w:r>
                            <w:rPr>
                              <w:rFonts w:ascii="Cantarell" w:hAnsi="Cantarell" w:cs="Cantarell"/>
                              <w:lang w:val="en-GB"/>
                            </w:rPr>
                            <w:t>prensa</w:t>
                          </w:r>
                          <w:proofErr w:type="spellEnd"/>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1" id="_x0000_t202" coordsize="21600,21600" o:spt="202" path="m,l,21600r21600,l21600,xe">
              <v:stroke joinstyle="miter"/>
              <v:path gradientshapeok="t" o:connecttype="rect"/>
            </v:shapetype>
            <v:shape id="Cuadro de texto 1" o:spid="_x0000_s1026" type="#_x0000_t202" style="position:absolute;margin-left:368.5pt;margin-top:28.35pt;width:187.1pt;height:5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" stroked="f" strokeweight=".5pt">
              <v:textbox inset="1mm,1mm,1mm,1mm">
                <w:txbxContent>
                  <w:p w14:paraId="296C4B8A" w14:textId="5548E050" w:rsidR="007C342E" w:rsidRPr="00A94684" w:rsidRDefault="00D6523F">
                    <w:pPr>
                      <w:pStyle w:val="Encabezado"/>
                      <w:rPr>
                        <w:rFonts w:ascii="Cantarell" w:hAnsi="Cantarell" w:cs="Cantarell"/>
                        <w:lang w:val="en-GB"/>
                      </w:rPr>
                    </w:pPr>
                    <w:r>
                      <w:rPr>
                        <w:rFonts w:ascii="Cantarell" w:hAnsi="Cantarell" w:cs="Cantarell"/>
                        <w:lang w:val="en-GB"/>
                      </w:rPr>
                      <w:t xml:space="preserve">Nota de </w:t>
                    </w:r>
                    <w:proofErr w:type="spellStart"/>
                    <w:r>
                      <w:rPr>
                        <w:rFonts w:ascii="Cantarell" w:hAnsi="Cantarell" w:cs="Cantarell"/>
                        <w:lang w:val="en-GB"/>
                      </w:rPr>
                      <w:t>prensa</w:t>
                    </w:r>
                    <w:proofErr w:type="spellEnd"/>
                  </w:p>
                </w:txbxContent>
              </v:textbox>
              <w10:wrap anchorx="page" anchory="page"/>
            </v:shape>
          </w:pict>
        </mc:Fallback>
      </mc:AlternateContent>
    </w:r>
    <w:r w:rsidR="00070CC9">
      <w:rPr>
        <w:rFonts w:ascii="Ubuntu" w:hAnsi="Ubuntu" w:cs="Ubuntu"/>
        <w:noProof/>
      </w:rPr>
      <mc:AlternateContent>
        <mc:Choice Requires="wps">
          <w:drawing>
            <wp:anchor distT="0" distB="0" distL="114300" distR="114300" simplePos="0" relativeHeight="251663360" behindDoc="0" locked="0" layoutInCell="1" allowOverlap="1" wp14:anchorId="296C4B82" wp14:editId="7C929029">
              <wp:simplePos x="0" y="0"/>
              <wp:positionH relativeFrom="page">
                <wp:posOffset>4608195</wp:posOffset>
              </wp:positionH>
              <wp:positionV relativeFrom="page">
                <wp:posOffset>396240</wp:posOffset>
              </wp:positionV>
              <wp:extent cx="0" cy="269875"/>
              <wp:effectExtent l="17145" t="15240" r="20955" b="19685"/>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32E976"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31.2pt" to="362.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" strokecolor="#00b050" strokeweight="2pt">
              <w10:wrap anchorx="page" anchory="page"/>
            </v:line>
          </w:pict>
        </mc:Fallback>
      </mc:AlternateContent>
    </w:r>
    <w:bookmarkEnd w:id="0"/>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aconnmeros"/>
      <w:lvlText w:val="%1."/>
      <w:lvlJc w:val="left"/>
      <w:pPr>
        <w:tabs>
          <w:tab w:val="left" w:pos="360"/>
        </w:tabs>
        <w:ind w:left="360" w:hanging="360"/>
      </w:pPr>
    </w:lvl>
  </w:abstractNum>
  <w:abstractNum w:abstractNumId="1" w15:restartNumberingAfterBreak="0">
    <w:nsid w:val="0A272504"/>
    <w:multiLevelType w:val="hybridMultilevel"/>
    <w:tmpl w:val="ABAC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D2DF5"/>
    <w:multiLevelType w:val="hybridMultilevel"/>
    <w:tmpl w:val="E30241BE"/>
    <w:lvl w:ilvl="0" w:tplc="B7CE0408">
      <w:numFmt w:val="bullet"/>
      <w:lvlText w:val="-"/>
      <w:lvlJc w:val="left"/>
      <w:pPr>
        <w:ind w:left="720" w:hanging="360"/>
      </w:pPr>
      <w:rPr>
        <w:rFonts w:ascii="Inter SemiBold" w:eastAsia="DengXian" w:hAnsi="Inter SemiBold" w:cs="Inter SemiBol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F3015"/>
    <w:multiLevelType w:val="multilevel"/>
    <w:tmpl w:val="10AF3015"/>
    <w:lvl w:ilvl="0">
      <w:start w:val="1"/>
      <w:numFmt w:val="bullet"/>
      <w:lvlText w:val=""/>
      <w:lvlJc w:val="left"/>
      <w:pPr>
        <w:ind w:left="360" w:hanging="360"/>
      </w:pPr>
      <w:rPr>
        <w:rFonts w:ascii="Symbol" w:hAnsi="Symbol" w:hint="default"/>
        <w:b/>
        <w:i w:val="0"/>
        <w:color w:val="7E7E7E"/>
        <w:sz w:val="22"/>
      </w:rPr>
    </w:lvl>
    <w:lvl w:ilvl="1">
      <w:start w:val="1"/>
      <w:numFmt w:val="bullet"/>
      <w:pStyle w:val="Listaconvietas2"/>
      <w:lvlText w:val=""/>
      <w:lvlJc w:val="left"/>
      <w:pPr>
        <w:ind w:left="644" w:hanging="360"/>
      </w:pPr>
      <w:rPr>
        <w:rFonts w:ascii="Symbol" w:hAnsi="Symbol" w:hint="default"/>
        <w:color w:val="7E7E7E"/>
        <w:sz w:val="22"/>
      </w:rPr>
    </w:lvl>
    <w:lvl w:ilvl="2">
      <w:start w:val="1"/>
      <w:numFmt w:val="bullet"/>
      <w:pStyle w:val="Listaconvietas3"/>
      <w:lvlText w:val=""/>
      <w:lvlJc w:val="left"/>
      <w:pPr>
        <w:ind w:left="928" w:hanging="360"/>
      </w:pPr>
      <w:rPr>
        <w:rFonts w:ascii="Symbol" w:hAnsi="Symbol" w:hint="default"/>
        <w:color w:val="7E7E7E"/>
        <w:sz w:val="22"/>
      </w:rPr>
    </w:lvl>
    <w:lvl w:ilvl="3">
      <w:start w:val="1"/>
      <w:numFmt w:val="bullet"/>
      <w:pStyle w:val="Listaconvietas4"/>
      <w:lvlText w:val=""/>
      <w:lvlJc w:val="left"/>
      <w:pPr>
        <w:ind w:left="1212" w:hanging="360"/>
      </w:pPr>
      <w:rPr>
        <w:rFonts w:ascii="Symbol" w:hAnsi="Symbol" w:hint="default"/>
        <w:color w:val="7E7E7E"/>
        <w:sz w:val="22"/>
      </w:rPr>
    </w:lvl>
    <w:lvl w:ilvl="4">
      <w:start w:val="1"/>
      <w:numFmt w:val="bullet"/>
      <w:pStyle w:val="Listaconvietas5"/>
      <w:lvlText w:val=""/>
      <w:lvlJc w:val="left"/>
      <w:pPr>
        <w:ind w:left="1496" w:hanging="360"/>
      </w:pPr>
      <w:rPr>
        <w:rFonts w:ascii="Symbol" w:hAnsi="Symbol" w:hint="default"/>
        <w:color w:val="7E7E7E"/>
        <w:sz w:val="22"/>
      </w:rPr>
    </w:lvl>
    <w:lvl w:ilvl="5">
      <w:start w:val="1"/>
      <w:numFmt w:val="bullet"/>
      <w:pStyle w:val="Listaconvietas6"/>
      <w:lvlText w:val=""/>
      <w:lvlJc w:val="left"/>
      <w:pPr>
        <w:ind w:left="1780" w:hanging="360"/>
      </w:pPr>
      <w:rPr>
        <w:rFonts w:ascii="Symbol" w:hAnsi="Symbol" w:hint="default"/>
        <w:color w:val="7E7E7E"/>
        <w:sz w:val="22"/>
      </w:rPr>
    </w:lvl>
    <w:lvl w:ilvl="6">
      <w:start w:val="1"/>
      <w:numFmt w:val="bullet"/>
      <w:pStyle w:val="Listaconvietas7"/>
      <w:lvlText w:val=""/>
      <w:lvlJc w:val="left"/>
      <w:pPr>
        <w:ind w:left="2061" w:hanging="360"/>
      </w:pPr>
      <w:rPr>
        <w:rFonts w:ascii="Symbol" w:hAnsi="Symbol" w:hint="default"/>
        <w:b w:val="0"/>
        <w:i w:val="0"/>
        <w:color w:val="7E7E7E"/>
        <w:sz w:val="22"/>
      </w:rPr>
    </w:lvl>
    <w:lvl w:ilvl="7">
      <w:start w:val="1"/>
      <w:numFmt w:val="bullet"/>
      <w:pStyle w:val="Listaconvietas8"/>
      <w:lvlText w:val=""/>
      <w:lvlJc w:val="left"/>
      <w:pPr>
        <w:ind w:left="2268" w:hanging="283"/>
      </w:pPr>
      <w:rPr>
        <w:rFonts w:ascii="Wingdings 2" w:hAnsi="Wingdings 2" w:hint="default"/>
        <w:color w:val="F7921E"/>
        <w:sz w:val="22"/>
      </w:rPr>
    </w:lvl>
    <w:lvl w:ilvl="8">
      <w:start w:val="1"/>
      <w:numFmt w:val="bullet"/>
      <w:pStyle w:val="Listaconvietas9"/>
      <w:lvlText w:val=""/>
      <w:lvlJc w:val="left"/>
      <w:pPr>
        <w:ind w:left="2552" w:hanging="284"/>
      </w:pPr>
      <w:rPr>
        <w:rFonts w:ascii="Wingdings 2" w:hAnsi="Wingdings 2" w:hint="default"/>
        <w:color w:val="F7921E"/>
        <w:sz w:val="22"/>
      </w:rPr>
    </w:lvl>
  </w:abstractNum>
  <w:abstractNum w:abstractNumId="4" w15:restartNumberingAfterBreak="0">
    <w:nsid w:val="180B0B84"/>
    <w:multiLevelType w:val="multilevel"/>
    <w:tmpl w:val="180B0B8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suff w:val="space"/>
      <w:lvlText w:val="%1.%2.%3.%4.%5.%6.%7."/>
      <w:lvlJc w:val="left"/>
      <w:pPr>
        <w:ind w:left="0" w:firstLine="0"/>
      </w:pPr>
      <w:rPr>
        <w:rFonts w:hint="default"/>
      </w:rPr>
    </w:lvl>
    <w:lvl w:ilvl="7">
      <w:start w:val="1"/>
      <w:numFmt w:val="decimal"/>
      <w:pStyle w:val="Ttulo8"/>
      <w:suff w:val="space"/>
      <w:lvlText w:val="%1.%2.%3.%4.%5.%6.%7.%8."/>
      <w:lvlJc w:val="left"/>
      <w:pPr>
        <w:ind w:left="0" w:firstLine="0"/>
      </w:pPr>
      <w:rPr>
        <w:rFonts w:hint="default"/>
      </w:rPr>
    </w:lvl>
    <w:lvl w:ilvl="8">
      <w:start w:val="1"/>
      <w:numFmt w:val="decimal"/>
      <w:pStyle w:val="Ttulo9"/>
      <w:suff w:val="space"/>
      <w:lvlText w:val="%1.%2.%3.%4.%5.%6.%7.%8.%9."/>
      <w:lvlJc w:val="left"/>
      <w:pPr>
        <w:ind w:left="0" w:firstLine="0"/>
      </w:pPr>
      <w:rPr>
        <w:rFonts w:hint="default"/>
      </w:rPr>
    </w:lvl>
  </w:abstractNum>
  <w:abstractNum w:abstractNumId="5" w15:restartNumberingAfterBreak="0">
    <w:nsid w:val="34990E36"/>
    <w:multiLevelType w:val="multilevel"/>
    <w:tmpl w:val="34990E36"/>
    <w:lvl w:ilvl="0">
      <w:start w:val="1"/>
      <w:numFmt w:val="none"/>
      <w:pStyle w:val="tablalista3"/>
      <w:lvlText w:val=""/>
      <w:lvlJc w:val="left"/>
      <w:pPr>
        <w:ind w:left="510" w:hanging="170"/>
      </w:pPr>
      <w:rPr>
        <w:rFonts w:hint="default"/>
        <w:color w:val="345A8A"/>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38986BD4"/>
    <w:multiLevelType w:val="hybridMultilevel"/>
    <w:tmpl w:val="501A7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0C4182"/>
    <w:multiLevelType w:val="hybridMultilevel"/>
    <w:tmpl w:val="8FF40CC0"/>
    <w:lvl w:ilvl="0" w:tplc="B7CE0408">
      <w:numFmt w:val="bullet"/>
      <w:lvlText w:val="-"/>
      <w:lvlJc w:val="left"/>
      <w:pPr>
        <w:ind w:left="720" w:hanging="360"/>
      </w:pPr>
      <w:rPr>
        <w:rFonts w:ascii="Inter SemiBold" w:eastAsia="DengXian" w:hAnsi="Inter SemiBold" w:cs="Inter Semi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121CBF"/>
    <w:multiLevelType w:val="hybridMultilevel"/>
    <w:tmpl w:val="037C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571E97"/>
    <w:multiLevelType w:val="hybridMultilevel"/>
    <w:tmpl w:val="95C2D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9063B25"/>
    <w:multiLevelType w:val="multilevel"/>
    <w:tmpl w:val="79063B25"/>
    <w:lvl w:ilvl="0">
      <w:start w:val="1"/>
      <w:numFmt w:val="bullet"/>
      <w:pStyle w:val="TABLALISTA2"/>
      <w:lvlText w:val="◦"/>
      <w:lvlJc w:val="left"/>
      <w:pPr>
        <w:ind w:left="340" w:hanging="170"/>
      </w:pPr>
      <w:rPr>
        <w:rFonts w:ascii="Arial" w:hAnsi="Arial" w:hint="default"/>
        <w:color w:val="345A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EE1AAF"/>
    <w:multiLevelType w:val="multilevel"/>
    <w:tmpl w:val="7CEE1AAF"/>
    <w:lvl w:ilvl="0">
      <w:start w:val="1"/>
      <w:numFmt w:val="bullet"/>
      <w:pStyle w:val="TABLALISTA1"/>
      <w:lvlText w:val=""/>
      <w:lvlJc w:val="left"/>
      <w:pPr>
        <w:ind w:left="360" w:hanging="360"/>
      </w:pPr>
      <w:rPr>
        <w:rFonts w:ascii="Symbol" w:hAnsi="Symbol" w:hint="default"/>
        <w:color w:val="7E7E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6387274">
    <w:abstractNumId w:val="4"/>
  </w:num>
  <w:num w:numId="2" w16cid:durableId="1682589084">
    <w:abstractNumId w:val="0"/>
  </w:num>
  <w:num w:numId="3" w16cid:durableId="1863743489">
    <w:abstractNumId w:val="3"/>
  </w:num>
  <w:num w:numId="4" w16cid:durableId="1876387826">
    <w:abstractNumId w:val="5"/>
  </w:num>
  <w:num w:numId="5" w16cid:durableId="2099986348">
    <w:abstractNumId w:val="11"/>
  </w:num>
  <w:num w:numId="6" w16cid:durableId="554778511">
    <w:abstractNumId w:val="10"/>
  </w:num>
  <w:num w:numId="7" w16cid:durableId="1054547321">
    <w:abstractNumId w:val="8"/>
  </w:num>
  <w:num w:numId="8" w16cid:durableId="1630747587">
    <w:abstractNumId w:val="2"/>
  </w:num>
  <w:num w:numId="9" w16cid:durableId="2061594420">
    <w:abstractNumId w:val="7"/>
  </w:num>
  <w:num w:numId="10" w16cid:durableId="1818260367">
    <w:abstractNumId w:val="1"/>
  </w:num>
  <w:num w:numId="11" w16cid:durableId="2141148912">
    <w:abstractNumId w:val="9"/>
  </w:num>
  <w:num w:numId="12" w16cid:durableId="373896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1330D"/>
    <w:rsid w:val="00017298"/>
    <w:rsid w:val="00023269"/>
    <w:rsid w:val="00026536"/>
    <w:rsid w:val="00034AC0"/>
    <w:rsid w:val="00040D14"/>
    <w:rsid w:val="000431F3"/>
    <w:rsid w:val="00043283"/>
    <w:rsid w:val="000623AD"/>
    <w:rsid w:val="00070A20"/>
    <w:rsid w:val="00070CC9"/>
    <w:rsid w:val="00074904"/>
    <w:rsid w:val="000768E5"/>
    <w:rsid w:val="00076A4B"/>
    <w:rsid w:val="00086F79"/>
    <w:rsid w:val="0008744B"/>
    <w:rsid w:val="00091C8A"/>
    <w:rsid w:val="000A4D80"/>
    <w:rsid w:val="000B2C48"/>
    <w:rsid w:val="000C2176"/>
    <w:rsid w:val="000C26E5"/>
    <w:rsid w:val="000C2E23"/>
    <w:rsid w:val="000C5272"/>
    <w:rsid w:val="000E1CA7"/>
    <w:rsid w:val="000E427F"/>
    <w:rsid w:val="000F0D1E"/>
    <w:rsid w:val="0011372A"/>
    <w:rsid w:val="00115EA7"/>
    <w:rsid w:val="00120E17"/>
    <w:rsid w:val="00123C83"/>
    <w:rsid w:val="00127A44"/>
    <w:rsid w:val="00136098"/>
    <w:rsid w:val="00136FF3"/>
    <w:rsid w:val="00147C40"/>
    <w:rsid w:val="00154E3B"/>
    <w:rsid w:val="0016032E"/>
    <w:rsid w:val="00165B33"/>
    <w:rsid w:val="00167967"/>
    <w:rsid w:val="00173843"/>
    <w:rsid w:val="00180894"/>
    <w:rsid w:val="00181B5E"/>
    <w:rsid w:val="00181B88"/>
    <w:rsid w:val="00183D75"/>
    <w:rsid w:val="001973C1"/>
    <w:rsid w:val="001A16D3"/>
    <w:rsid w:val="001B3F95"/>
    <w:rsid w:val="001B5444"/>
    <w:rsid w:val="001C06C1"/>
    <w:rsid w:val="001C0903"/>
    <w:rsid w:val="001C1056"/>
    <w:rsid w:val="001C1A97"/>
    <w:rsid w:val="001C43E2"/>
    <w:rsid w:val="001D51E8"/>
    <w:rsid w:val="001D581D"/>
    <w:rsid w:val="001D7D75"/>
    <w:rsid w:val="001E219D"/>
    <w:rsid w:val="001E645D"/>
    <w:rsid w:val="001F04B5"/>
    <w:rsid w:val="001F7C16"/>
    <w:rsid w:val="00211CD4"/>
    <w:rsid w:val="00214AAC"/>
    <w:rsid w:val="00217410"/>
    <w:rsid w:val="00217E09"/>
    <w:rsid w:val="00221207"/>
    <w:rsid w:val="00224A52"/>
    <w:rsid w:val="00237789"/>
    <w:rsid w:val="00241601"/>
    <w:rsid w:val="00241998"/>
    <w:rsid w:val="00265046"/>
    <w:rsid w:val="00265CD7"/>
    <w:rsid w:val="00272C8D"/>
    <w:rsid w:val="0027712C"/>
    <w:rsid w:val="00277FB1"/>
    <w:rsid w:val="00286BD8"/>
    <w:rsid w:val="00294589"/>
    <w:rsid w:val="002A3A1A"/>
    <w:rsid w:val="002A4892"/>
    <w:rsid w:val="002B0B23"/>
    <w:rsid w:val="002B4D32"/>
    <w:rsid w:val="002C782A"/>
    <w:rsid w:val="002D2FE5"/>
    <w:rsid w:val="002D429F"/>
    <w:rsid w:val="002D474A"/>
    <w:rsid w:val="002E2968"/>
    <w:rsid w:val="002E4447"/>
    <w:rsid w:val="002E5DCC"/>
    <w:rsid w:val="002F01DD"/>
    <w:rsid w:val="002F282C"/>
    <w:rsid w:val="002F6E72"/>
    <w:rsid w:val="00300F12"/>
    <w:rsid w:val="00310EAC"/>
    <w:rsid w:val="00311891"/>
    <w:rsid w:val="003162BA"/>
    <w:rsid w:val="003166E5"/>
    <w:rsid w:val="003242AE"/>
    <w:rsid w:val="00324AF4"/>
    <w:rsid w:val="003274F6"/>
    <w:rsid w:val="00333A81"/>
    <w:rsid w:val="00333C26"/>
    <w:rsid w:val="003345EE"/>
    <w:rsid w:val="003470BC"/>
    <w:rsid w:val="0035553E"/>
    <w:rsid w:val="00356C27"/>
    <w:rsid w:val="00362BE2"/>
    <w:rsid w:val="00367FE9"/>
    <w:rsid w:val="003749F5"/>
    <w:rsid w:val="00374E0F"/>
    <w:rsid w:val="003937D1"/>
    <w:rsid w:val="00395313"/>
    <w:rsid w:val="003A2853"/>
    <w:rsid w:val="003A5A2F"/>
    <w:rsid w:val="003A7B0E"/>
    <w:rsid w:val="003C7FCF"/>
    <w:rsid w:val="003D4332"/>
    <w:rsid w:val="003D5993"/>
    <w:rsid w:val="003E1C0E"/>
    <w:rsid w:val="003E3403"/>
    <w:rsid w:val="003E3CE7"/>
    <w:rsid w:val="00401455"/>
    <w:rsid w:val="00403E4F"/>
    <w:rsid w:val="004059D0"/>
    <w:rsid w:val="00406BE4"/>
    <w:rsid w:val="00413315"/>
    <w:rsid w:val="004155B5"/>
    <w:rsid w:val="00420035"/>
    <w:rsid w:val="004243E6"/>
    <w:rsid w:val="0042674F"/>
    <w:rsid w:val="00427E98"/>
    <w:rsid w:val="004377A1"/>
    <w:rsid w:val="0044336D"/>
    <w:rsid w:val="00452ABC"/>
    <w:rsid w:val="00462BE7"/>
    <w:rsid w:val="00474EBA"/>
    <w:rsid w:val="00476F04"/>
    <w:rsid w:val="0048007C"/>
    <w:rsid w:val="00481364"/>
    <w:rsid w:val="0048226F"/>
    <w:rsid w:val="00494FF9"/>
    <w:rsid w:val="004A6D60"/>
    <w:rsid w:val="004A79F7"/>
    <w:rsid w:val="004B1536"/>
    <w:rsid w:val="004B1599"/>
    <w:rsid w:val="004B7629"/>
    <w:rsid w:val="004C1FF0"/>
    <w:rsid w:val="004C7358"/>
    <w:rsid w:val="004C7A33"/>
    <w:rsid w:val="004D2547"/>
    <w:rsid w:val="004F621D"/>
    <w:rsid w:val="005029F9"/>
    <w:rsid w:val="00510D0D"/>
    <w:rsid w:val="00517AB6"/>
    <w:rsid w:val="005278DB"/>
    <w:rsid w:val="00533C7C"/>
    <w:rsid w:val="00545C6B"/>
    <w:rsid w:val="005516D0"/>
    <w:rsid w:val="00557B5E"/>
    <w:rsid w:val="00563FE9"/>
    <w:rsid w:val="00565BC0"/>
    <w:rsid w:val="005876BC"/>
    <w:rsid w:val="0058785F"/>
    <w:rsid w:val="00590EEE"/>
    <w:rsid w:val="0059225A"/>
    <w:rsid w:val="005A0786"/>
    <w:rsid w:val="005A68A7"/>
    <w:rsid w:val="005B31C5"/>
    <w:rsid w:val="005C7F53"/>
    <w:rsid w:val="005D1E47"/>
    <w:rsid w:val="005D395A"/>
    <w:rsid w:val="005D5D86"/>
    <w:rsid w:val="005E55F6"/>
    <w:rsid w:val="005E6B4E"/>
    <w:rsid w:val="005F41E2"/>
    <w:rsid w:val="005F4ADB"/>
    <w:rsid w:val="005F7AB5"/>
    <w:rsid w:val="0060301A"/>
    <w:rsid w:val="00612CA1"/>
    <w:rsid w:val="00632D3D"/>
    <w:rsid w:val="0065431F"/>
    <w:rsid w:val="0066052E"/>
    <w:rsid w:val="00661EA8"/>
    <w:rsid w:val="00676B93"/>
    <w:rsid w:val="006859D8"/>
    <w:rsid w:val="00686568"/>
    <w:rsid w:val="00690D7F"/>
    <w:rsid w:val="006942FF"/>
    <w:rsid w:val="006A3D2A"/>
    <w:rsid w:val="006B1F10"/>
    <w:rsid w:val="006B4E07"/>
    <w:rsid w:val="006C25F1"/>
    <w:rsid w:val="006D14AC"/>
    <w:rsid w:val="006D7A9B"/>
    <w:rsid w:val="006E0587"/>
    <w:rsid w:val="006F5858"/>
    <w:rsid w:val="006F7978"/>
    <w:rsid w:val="007044B4"/>
    <w:rsid w:val="007058D6"/>
    <w:rsid w:val="00723E75"/>
    <w:rsid w:val="0072681B"/>
    <w:rsid w:val="00732FED"/>
    <w:rsid w:val="007369BE"/>
    <w:rsid w:val="00756F9C"/>
    <w:rsid w:val="007610EA"/>
    <w:rsid w:val="00763F4D"/>
    <w:rsid w:val="00776D0B"/>
    <w:rsid w:val="00786781"/>
    <w:rsid w:val="00787B51"/>
    <w:rsid w:val="007A79E1"/>
    <w:rsid w:val="007A7AB2"/>
    <w:rsid w:val="007B5EC8"/>
    <w:rsid w:val="007C0A3F"/>
    <w:rsid w:val="007C342E"/>
    <w:rsid w:val="007E0D27"/>
    <w:rsid w:val="007E6570"/>
    <w:rsid w:val="007E7D63"/>
    <w:rsid w:val="007F3573"/>
    <w:rsid w:val="0081042F"/>
    <w:rsid w:val="00817545"/>
    <w:rsid w:val="008204E9"/>
    <w:rsid w:val="00826885"/>
    <w:rsid w:val="0083652F"/>
    <w:rsid w:val="008373B8"/>
    <w:rsid w:val="008376BB"/>
    <w:rsid w:val="0083784E"/>
    <w:rsid w:val="00842DB2"/>
    <w:rsid w:val="008457C7"/>
    <w:rsid w:val="008462BA"/>
    <w:rsid w:val="0085282F"/>
    <w:rsid w:val="00854238"/>
    <w:rsid w:val="008633A6"/>
    <w:rsid w:val="00873296"/>
    <w:rsid w:val="008740E1"/>
    <w:rsid w:val="008765D0"/>
    <w:rsid w:val="00881119"/>
    <w:rsid w:val="00881E92"/>
    <w:rsid w:val="008863B7"/>
    <w:rsid w:val="00891FEF"/>
    <w:rsid w:val="00892545"/>
    <w:rsid w:val="008927CB"/>
    <w:rsid w:val="008C2024"/>
    <w:rsid w:val="008C7B59"/>
    <w:rsid w:val="008D4DB7"/>
    <w:rsid w:val="008D6CE8"/>
    <w:rsid w:val="008D7B24"/>
    <w:rsid w:val="008E413E"/>
    <w:rsid w:val="00903991"/>
    <w:rsid w:val="009050A6"/>
    <w:rsid w:val="009059C5"/>
    <w:rsid w:val="00905ABB"/>
    <w:rsid w:val="00912C51"/>
    <w:rsid w:val="009178BB"/>
    <w:rsid w:val="0092314E"/>
    <w:rsid w:val="009237A6"/>
    <w:rsid w:val="0093107E"/>
    <w:rsid w:val="009329EE"/>
    <w:rsid w:val="00937080"/>
    <w:rsid w:val="0093709C"/>
    <w:rsid w:val="009402F6"/>
    <w:rsid w:val="009468AE"/>
    <w:rsid w:val="00947FA4"/>
    <w:rsid w:val="00951CF2"/>
    <w:rsid w:val="00956C0B"/>
    <w:rsid w:val="0096203D"/>
    <w:rsid w:val="009660FC"/>
    <w:rsid w:val="00970EBD"/>
    <w:rsid w:val="009752AC"/>
    <w:rsid w:val="0097582E"/>
    <w:rsid w:val="00977894"/>
    <w:rsid w:val="0098287D"/>
    <w:rsid w:val="00983EFE"/>
    <w:rsid w:val="009A6EE1"/>
    <w:rsid w:val="009B6E3C"/>
    <w:rsid w:val="009D2066"/>
    <w:rsid w:val="009D7C13"/>
    <w:rsid w:val="009E0148"/>
    <w:rsid w:val="009E633D"/>
    <w:rsid w:val="00A05F5C"/>
    <w:rsid w:val="00A138C5"/>
    <w:rsid w:val="00A16B59"/>
    <w:rsid w:val="00A20448"/>
    <w:rsid w:val="00A25230"/>
    <w:rsid w:val="00A35D75"/>
    <w:rsid w:val="00A51915"/>
    <w:rsid w:val="00A52ECE"/>
    <w:rsid w:val="00A70A6E"/>
    <w:rsid w:val="00A75651"/>
    <w:rsid w:val="00A91457"/>
    <w:rsid w:val="00A94684"/>
    <w:rsid w:val="00A952D5"/>
    <w:rsid w:val="00AA0FC7"/>
    <w:rsid w:val="00AA6504"/>
    <w:rsid w:val="00AA70F2"/>
    <w:rsid w:val="00AB3A74"/>
    <w:rsid w:val="00AB5C2C"/>
    <w:rsid w:val="00AC4890"/>
    <w:rsid w:val="00AC5F04"/>
    <w:rsid w:val="00AD50EA"/>
    <w:rsid w:val="00AD798D"/>
    <w:rsid w:val="00AD7E51"/>
    <w:rsid w:val="00AE0C27"/>
    <w:rsid w:val="00AF3E40"/>
    <w:rsid w:val="00B02B8F"/>
    <w:rsid w:val="00B10E24"/>
    <w:rsid w:val="00B11862"/>
    <w:rsid w:val="00B12A1E"/>
    <w:rsid w:val="00B170E5"/>
    <w:rsid w:val="00B26844"/>
    <w:rsid w:val="00B31ACF"/>
    <w:rsid w:val="00B366E5"/>
    <w:rsid w:val="00B426EA"/>
    <w:rsid w:val="00B433C2"/>
    <w:rsid w:val="00B461D7"/>
    <w:rsid w:val="00B50A7C"/>
    <w:rsid w:val="00B56BF5"/>
    <w:rsid w:val="00B64BBD"/>
    <w:rsid w:val="00B66334"/>
    <w:rsid w:val="00B673CB"/>
    <w:rsid w:val="00B72923"/>
    <w:rsid w:val="00B83036"/>
    <w:rsid w:val="00B832DD"/>
    <w:rsid w:val="00B85764"/>
    <w:rsid w:val="00B8674D"/>
    <w:rsid w:val="00B87577"/>
    <w:rsid w:val="00B87DB3"/>
    <w:rsid w:val="00B92DD0"/>
    <w:rsid w:val="00B963DB"/>
    <w:rsid w:val="00BB0C1A"/>
    <w:rsid w:val="00BC1BC0"/>
    <w:rsid w:val="00BC42E8"/>
    <w:rsid w:val="00BD33DD"/>
    <w:rsid w:val="00BD7043"/>
    <w:rsid w:val="00BE4B4F"/>
    <w:rsid w:val="00BE693E"/>
    <w:rsid w:val="00BF187F"/>
    <w:rsid w:val="00BF73EF"/>
    <w:rsid w:val="00C05849"/>
    <w:rsid w:val="00C06EF2"/>
    <w:rsid w:val="00C11848"/>
    <w:rsid w:val="00C15784"/>
    <w:rsid w:val="00C2097F"/>
    <w:rsid w:val="00C302E0"/>
    <w:rsid w:val="00C303D0"/>
    <w:rsid w:val="00C311DE"/>
    <w:rsid w:val="00C33085"/>
    <w:rsid w:val="00C379C6"/>
    <w:rsid w:val="00C439D8"/>
    <w:rsid w:val="00C50FEC"/>
    <w:rsid w:val="00C76F51"/>
    <w:rsid w:val="00C801C5"/>
    <w:rsid w:val="00C806C4"/>
    <w:rsid w:val="00C807F4"/>
    <w:rsid w:val="00C85F07"/>
    <w:rsid w:val="00C90E42"/>
    <w:rsid w:val="00C926DB"/>
    <w:rsid w:val="00C94BF0"/>
    <w:rsid w:val="00CA2F71"/>
    <w:rsid w:val="00CB2383"/>
    <w:rsid w:val="00CB709F"/>
    <w:rsid w:val="00CC022C"/>
    <w:rsid w:val="00CC5074"/>
    <w:rsid w:val="00CD5A19"/>
    <w:rsid w:val="00CE3963"/>
    <w:rsid w:val="00CE6340"/>
    <w:rsid w:val="00CE6EBC"/>
    <w:rsid w:val="00CE7329"/>
    <w:rsid w:val="00CE7FD9"/>
    <w:rsid w:val="00CF1AC9"/>
    <w:rsid w:val="00CF5FDC"/>
    <w:rsid w:val="00CF6AEA"/>
    <w:rsid w:val="00D00680"/>
    <w:rsid w:val="00D0102A"/>
    <w:rsid w:val="00D06B3A"/>
    <w:rsid w:val="00D072BE"/>
    <w:rsid w:val="00D17302"/>
    <w:rsid w:val="00D23901"/>
    <w:rsid w:val="00D244CC"/>
    <w:rsid w:val="00D33F87"/>
    <w:rsid w:val="00D36C94"/>
    <w:rsid w:val="00D47447"/>
    <w:rsid w:val="00D55D3D"/>
    <w:rsid w:val="00D563AD"/>
    <w:rsid w:val="00D56DF1"/>
    <w:rsid w:val="00D6523F"/>
    <w:rsid w:val="00D65677"/>
    <w:rsid w:val="00D65ED2"/>
    <w:rsid w:val="00D70F4B"/>
    <w:rsid w:val="00D740DA"/>
    <w:rsid w:val="00D77351"/>
    <w:rsid w:val="00D82F8E"/>
    <w:rsid w:val="00D91365"/>
    <w:rsid w:val="00DA5777"/>
    <w:rsid w:val="00DA61EF"/>
    <w:rsid w:val="00DA6D43"/>
    <w:rsid w:val="00DB2E7E"/>
    <w:rsid w:val="00DB38DA"/>
    <w:rsid w:val="00DB6CFE"/>
    <w:rsid w:val="00DB75EA"/>
    <w:rsid w:val="00DC78DA"/>
    <w:rsid w:val="00DD699D"/>
    <w:rsid w:val="00DF1D07"/>
    <w:rsid w:val="00E00510"/>
    <w:rsid w:val="00E00E05"/>
    <w:rsid w:val="00E01350"/>
    <w:rsid w:val="00E21DDC"/>
    <w:rsid w:val="00E2306F"/>
    <w:rsid w:val="00E327C8"/>
    <w:rsid w:val="00E43E6F"/>
    <w:rsid w:val="00E6598F"/>
    <w:rsid w:val="00E70584"/>
    <w:rsid w:val="00E72EE3"/>
    <w:rsid w:val="00E81A46"/>
    <w:rsid w:val="00E84BF3"/>
    <w:rsid w:val="00E95F2D"/>
    <w:rsid w:val="00EB06A9"/>
    <w:rsid w:val="00EB3B6A"/>
    <w:rsid w:val="00EC7B66"/>
    <w:rsid w:val="00EE2F9E"/>
    <w:rsid w:val="00F1241B"/>
    <w:rsid w:val="00F12ADA"/>
    <w:rsid w:val="00F22D72"/>
    <w:rsid w:val="00F31099"/>
    <w:rsid w:val="00F4268A"/>
    <w:rsid w:val="00F42C67"/>
    <w:rsid w:val="00F4419D"/>
    <w:rsid w:val="00F44353"/>
    <w:rsid w:val="00F47098"/>
    <w:rsid w:val="00F54BCD"/>
    <w:rsid w:val="00F6237E"/>
    <w:rsid w:val="00F63466"/>
    <w:rsid w:val="00F65671"/>
    <w:rsid w:val="00F74DF5"/>
    <w:rsid w:val="00F77415"/>
    <w:rsid w:val="00F91133"/>
    <w:rsid w:val="00F91695"/>
    <w:rsid w:val="00F93FBE"/>
    <w:rsid w:val="00FA0748"/>
    <w:rsid w:val="00FB7E2F"/>
    <w:rsid w:val="00FD13F4"/>
    <w:rsid w:val="00FD1AAE"/>
    <w:rsid w:val="00FD2B1F"/>
    <w:rsid w:val="00FD6A06"/>
    <w:rsid w:val="00FD70AE"/>
    <w:rsid w:val="00FE3BD2"/>
    <w:rsid w:val="00FF16F6"/>
    <w:rsid w:val="1AB84FAE"/>
    <w:rsid w:val="2D3C5D7A"/>
    <w:rsid w:val="307A1BB1"/>
    <w:rsid w:val="371E4695"/>
    <w:rsid w:val="373B132C"/>
    <w:rsid w:val="37A02F1C"/>
    <w:rsid w:val="3BF64B21"/>
    <w:rsid w:val="42007392"/>
    <w:rsid w:val="5BA96602"/>
    <w:rsid w:val="75521FB5"/>
    <w:rsid w:val="76DC644A"/>
    <w:rsid w:val="78235D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6C4A77"/>
  <w14:defaultImageDpi w14:val="96"/>
  <w15:docId w15:val="{D1B3493E-2EF3-45F3-9A5C-C885283E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Exo 2" w:eastAsia="DengXian" w:hAnsi="Exo 2"/>
      <w:sz w:val="22"/>
      <w:szCs w:val="22"/>
    </w:rPr>
  </w:style>
  <w:style w:type="paragraph" w:styleId="Ttulo1">
    <w:name w:val="heading 1"/>
    <w:basedOn w:val="Normal"/>
    <w:next w:val="Normal"/>
    <w:link w:val="Ttulo1Car"/>
    <w:uiPriority w:val="9"/>
    <w:qFormat/>
    <w:pPr>
      <w:keepNext/>
      <w:keepLines/>
      <w:numPr>
        <w:numId w:val="1"/>
      </w:numPr>
      <w:spacing w:before="240" w:after="240"/>
      <w:outlineLvl w:val="0"/>
    </w:pPr>
    <w:rPr>
      <w:rFonts w:eastAsia="DengXian Light"/>
      <w:bCs/>
      <w:color w:val="DB4900"/>
      <w:sz w:val="40"/>
      <w:szCs w:val="40"/>
    </w:rPr>
  </w:style>
  <w:style w:type="paragraph" w:styleId="Ttulo2">
    <w:name w:val="heading 2"/>
    <w:basedOn w:val="Normal"/>
    <w:next w:val="Normal"/>
    <w:link w:val="Ttulo2Car"/>
    <w:uiPriority w:val="9"/>
    <w:unhideWhenUsed/>
    <w:qFormat/>
    <w:pPr>
      <w:keepNext/>
      <w:keepLines/>
      <w:numPr>
        <w:ilvl w:val="1"/>
        <w:numId w:val="1"/>
      </w:numPr>
      <w:spacing w:before="240" w:after="240"/>
      <w:outlineLvl w:val="1"/>
    </w:pPr>
    <w:rPr>
      <w:rFonts w:eastAsia="DengXian Light"/>
      <w:bCs/>
      <w:color w:val="DB4900"/>
      <w:sz w:val="26"/>
      <w:szCs w:val="26"/>
    </w:rPr>
  </w:style>
  <w:style w:type="paragraph" w:styleId="Ttulo3">
    <w:name w:val="heading 3"/>
    <w:basedOn w:val="Normal"/>
    <w:next w:val="Normal"/>
    <w:link w:val="Ttulo3Car"/>
    <w:uiPriority w:val="9"/>
    <w:unhideWhenUsed/>
    <w:qFormat/>
    <w:pPr>
      <w:keepNext/>
      <w:keepLines/>
      <w:numPr>
        <w:ilvl w:val="2"/>
        <w:numId w:val="1"/>
      </w:numPr>
      <w:spacing w:before="220" w:after="220"/>
      <w:outlineLvl w:val="2"/>
    </w:pPr>
    <w:rPr>
      <w:rFonts w:eastAsia="DengXian Light"/>
      <w:bCs/>
      <w:color w:val="DB4900"/>
    </w:rPr>
  </w:style>
  <w:style w:type="paragraph" w:styleId="Ttulo4">
    <w:name w:val="heading 4"/>
    <w:basedOn w:val="Ttulo41"/>
    <w:next w:val="Normal"/>
    <w:link w:val="Ttulo4Car"/>
    <w:uiPriority w:val="9"/>
    <w:unhideWhenUsed/>
    <w:qFormat/>
    <w:pPr>
      <w:numPr>
        <w:ilvl w:val="3"/>
        <w:numId w:val="1"/>
      </w:numPr>
      <w:spacing w:before="220" w:after="220"/>
      <w:outlineLvl w:val="3"/>
    </w:pPr>
    <w:rPr>
      <w:rFonts w:ascii="Exo 2" w:hAnsi="Exo 2"/>
      <w:b w:val="0"/>
      <w:sz w:val="22"/>
      <w:szCs w:val="22"/>
    </w:rPr>
  </w:style>
  <w:style w:type="paragraph" w:styleId="Ttulo5">
    <w:name w:val="heading 5"/>
    <w:basedOn w:val="Normal"/>
    <w:next w:val="Normal"/>
    <w:link w:val="Ttulo5Car"/>
    <w:uiPriority w:val="9"/>
    <w:semiHidden/>
    <w:unhideWhenUsed/>
    <w:qFormat/>
    <w:pPr>
      <w:keepNext/>
      <w:keepLines/>
      <w:numPr>
        <w:ilvl w:val="4"/>
        <w:numId w:val="1"/>
      </w:numPr>
      <w:spacing w:before="40"/>
      <w:outlineLvl w:val="4"/>
    </w:pPr>
    <w:rPr>
      <w:rFonts w:ascii="Gill Sans MT" w:eastAsia="DengXian Light" w:hAnsi="Gill Sans MT"/>
      <w:color w:val="DB4900"/>
    </w:rPr>
  </w:style>
  <w:style w:type="paragraph" w:styleId="Ttulo6">
    <w:name w:val="heading 6"/>
    <w:basedOn w:val="Normal"/>
    <w:next w:val="Normal"/>
    <w:link w:val="Ttulo6Car"/>
    <w:uiPriority w:val="9"/>
    <w:semiHidden/>
    <w:unhideWhenUsed/>
    <w:qFormat/>
    <w:pPr>
      <w:keepNext/>
      <w:keepLines/>
      <w:numPr>
        <w:ilvl w:val="5"/>
        <w:numId w:val="1"/>
      </w:numPr>
      <w:spacing w:before="40"/>
      <w:outlineLvl w:val="5"/>
    </w:pPr>
    <w:rPr>
      <w:rFonts w:ascii="Gill Sans MT" w:eastAsia="DengXian Light" w:hAnsi="Gill Sans MT"/>
      <w:color w:val="F7921E"/>
    </w:rPr>
  </w:style>
  <w:style w:type="paragraph" w:styleId="Ttulo7">
    <w:name w:val="heading 7"/>
    <w:basedOn w:val="Normal"/>
    <w:next w:val="Normal"/>
    <w:uiPriority w:val="9"/>
    <w:semiHidden/>
    <w:unhideWhenUsed/>
    <w:qFormat/>
    <w:pPr>
      <w:keepNext/>
      <w:keepLines/>
      <w:numPr>
        <w:ilvl w:val="6"/>
        <w:numId w:val="1"/>
      </w:numPr>
      <w:spacing w:before="40"/>
      <w:outlineLvl w:val="6"/>
    </w:pPr>
    <w:rPr>
      <w:rFonts w:ascii="Gill Sans MT" w:eastAsia="DengXian Light" w:hAnsi="Gill Sans MT"/>
      <w:i/>
      <w:iCs/>
      <w:color w:val="202F69"/>
    </w:rPr>
  </w:style>
  <w:style w:type="paragraph" w:styleId="Ttulo8">
    <w:name w:val="heading 8"/>
    <w:basedOn w:val="Normal"/>
    <w:next w:val="Normal"/>
    <w:link w:val="Ttulo8Car"/>
    <w:uiPriority w:val="9"/>
    <w:semiHidden/>
    <w:unhideWhenUsed/>
    <w:qFormat/>
    <w:pPr>
      <w:keepNext/>
      <w:keepLines/>
      <w:numPr>
        <w:ilvl w:val="7"/>
        <w:numId w:val="1"/>
      </w:numPr>
      <w:spacing w:before="40"/>
      <w:outlineLvl w:val="7"/>
    </w:pPr>
    <w:rPr>
      <w:rFonts w:ascii="Gill Sans MT" w:eastAsia="DengXian Light" w:hAnsi="Gill Sans MT"/>
      <w:color w:val="262626"/>
      <w:sz w:val="21"/>
      <w:szCs w:val="21"/>
    </w:rPr>
  </w:style>
  <w:style w:type="paragraph" w:styleId="Ttulo9">
    <w:name w:val="heading 9"/>
    <w:basedOn w:val="Normal"/>
    <w:next w:val="Normal"/>
    <w:link w:val="Ttulo9Car"/>
    <w:uiPriority w:val="9"/>
    <w:semiHidden/>
    <w:unhideWhenUsed/>
    <w:qFormat/>
    <w:pPr>
      <w:keepNext/>
      <w:keepLines/>
      <w:numPr>
        <w:ilvl w:val="8"/>
        <w:numId w:val="1"/>
      </w:numPr>
      <w:spacing w:before="40"/>
      <w:outlineLvl w:val="8"/>
    </w:pPr>
    <w:rPr>
      <w:rFonts w:ascii="Gill Sans MT" w:eastAsia="DengXian Light" w:hAnsi="Gill Sans MT"/>
      <w:i/>
      <w:iCs/>
      <w:color w:val="262626"/>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Textoindependiente1"/>
    <w:qFormat/>
    <w:pPr>
      <w:spacing w:before="160" w:after="120" w:line="240" w:lineRule="auto"/>
    </w:pPr>
    <w:rPr>
      <w:rFonts w:ascii="Gill Sans MT" w:eastAsia="ヒラギノ角ゴ Pro W3" w:hAnsi="Gill Sans MT"/>
      <w:b/>
      <w:color w:val="000000"/>
      <w:sz w:val="24"/>
      <w:szCs w:val="24"/>
      <w:lang w:val="en-GB" w:eastAsia="en-US"/>
    </w:rPr>
  </w:style>
  <w:style w:type="paragraph" w:customStyle="1" w:styleId="Textoindependiente1">
    <w:name w:val="Texto independiente1"/>
    <w:basedOn w:val="Normal"/>
    <w:qFormat/>
  </w:style>
  <w:style w:type="character" w:styleId="nfasis">
    <w:name w:val="Emphasis"/>
    <w:basedOn w:val="Fuentedeprrafopredeter"/>
    <w:uiPriority w:val="20"/>
    <w:qFormat/>
    <w:rPr>
      <w:rFonts w:ascii="Roboto Black" w:hAnsi="Roboto Black"/>
      <w:b/>
      <w:iCs/>
      <w:color w:val="F7931E"/>
    </w:rPr>
  </w:style>
  <w:style w:type="character" w:styleId="Hipervnculo">
    <w:name w:val="Hyperlink"/>
    <w:basedOn w:val="Fuentedeprrafopredeter"/>
    <w:uiPriority w:val="99"/>
    <w:unhideWhenUsed/>
    <w:qFormat/>
    <w:rPr>
      <w:color w:val="345A8A"/>
      <w:u w:val="single"/>
    </w:rPr>
  </w:style>
  <w:style w:type="character" w:styleId="Nmerodepgina">
    <w:name w:val="page number"/>
    <w:basedOn w:val="Fuentedeprrafopredeter"/>
    <w:uiPriority w:val="99"/>
    <w:semiHidden/>
    <w:unhideWhenUsed/>
    <w:qFormat/>
  </w:style>
  <w:style w:type="character" w:styleId="Textoennegrita">
    <w:name w:val="Strong"/>
    <w:uiPriority w:val="22"/>
    <w:qFormat/>
    <w:rPr>
      <w:rFonts w:ascii="Roboto" w:hAnsi="Roboto"/>
      <w:color w:val="F7931E"/>
    </w:rPr>
  </w:style>
  <w:style w:type="paragraph" w:styleId="TDC3">
    <w:name w:val="toc 3"/>
    <w:basedOn w:val="Normal"/>
    <w:next w:val="Normal"/>
    <w:uiPriority w:val="39"/>
    <w:unhideWhenUsed/>
    <w:qFormat/>
    <w:pPr>
      <w:tabs>
        <w:tab w:val="right" w:pos="9628"/>
      </w:tabs>
    </w:pPr>
    <w:rPr>
      <w:sz w:val="20"/>
    </w:rPr>
  </w:style>
  <w:style w:type="paragraph" w:styleId="TDC9">
    <w:name w:val="toc 9"/>
    <w:basedOn w:val="Normal"/>
    <w:next w:val="Normal"/>
    <w:uiPriority w:val="39"/>
    <w:unhideWhenUsed/>
    <w:qFormat/>
    <w:pPr>
      <w:ind w:left="1760"/>
    </w:pPr>
    <w:rPr>
      <w:rFonts w:ascii="Gill Sans MT" w:hAnsi="Gill Sans MT"/>
      <w:sz w:val="20"/>
      <w:szCs w:val="20"/>
    </w:rPr>
  </w:style>
  <w:style w:type="paragraph" w:styleId="TDC7">
    <w:name w:val="toc 7"/>
    <w:basedOn w:val="Normal"/>
    <w:next w:val="Normal"/>
    <w:uiPriority w:val="39"/>
    <w:unhideWhenUsed/>
    <w:qFormat/>
    <w:pPr>
      <w:ind w:left="1320"/>
    </w:pPr>
    <w:rPr>
      <w:rFonts w:ascii="Gill Sans MT" w:hAnsi="Gill Sans MT"/>
      <w:sz w:val="20"/>
      <w:szCs w:val="20"/>
    </w:rPr>
  </w:style>
  <w:style w:type="paragraph" w:styleId="TDC1">
    <w:name w:val="toc 1"/>
    <w:basedOn w:val="Normal"/>
    <w:next w:val="Normal"/>
    <w:uiPriority w:val="39"/>
    <w:unhideWhenUsed/>
    <w:qFormat/>
    <w:pPr>
      <w:tabs>
        <w:tab w:val="right" w:pos="9622"/>
      </w:tabs>
      <w:spacing w:before="120"/>
    </w:pPr>
    <w:rPr>
      <w:rFonts w:ascii="Miriam Libre" w:hAnsi="Miriam Libre" w:cs="Miriam Libre"/>
      <w:color w:val="9423A4"/>
      <w:sz w:val="24"/>
      <w:szCs w:val="24"/>
      <w:lang w:val="en-GB"/>
    </w:rPr>
  </w:style>
  <w:style w:type="paragraph" w:styleId="Mapadeldocumento">
    <w:name w:val="Document Map"/>
    <w:basedOn w:val="Normal"/>
    <w:link w:val="MapadeldocumentoCar"/>
    <w:uiPriority w:val="99"/>
    <w:semiHidden/>
    <w:unhideWhenUsed/>
    <w:qFormat/>
    <w:pPr>
      <w:spacing w:line="240" w:lineRule="auto"/>
    </w:pPr>
    <w:rPr>
      <w:rFonts w:ascii="Lucida Grande" w:hAnsi="Lucida Grande" w:cs="Lucida Grande"/>
      <w:sz w:val="24"/>
      <w:szCs w:val="24"/>
    </w:rPr>
  </w:style>
  <w:style w:type="paragraph" w:styleId="TDC8">
    <w:name w:val="toc 8"/>
    <w:basedOn w:val="Normal"/>
    <w:next w:val="Normal"/>
    <w:uiPriority w:val="39"/>
    <w:unhideWhenUsed/>
    <w:qFormat/>
    <w:pPr>
      <w:ind w:left="1540"/>
    </w:pPr>
    <w:rPr>
      <w:rFonts w:ascii="Gill Sans MT" w:hAnsi="Gill Sans MT"/>
      <w:sz w:val="20"/>
      <w:szCs w:val="20"/>
    </w:rPr>
  </w:style>
  <w:style w:type="paragraph" w:styleId="TDC2">
    <w:name w:val="toc 2"/>
    <w:basedOn w:val="Normal"/>
    <w:next w:val="Normal"/>
    <w:uiPriority w:val="39"/>
    <w:unhideWhenUsed/>
    <w:qFormat/>
    <w:pPr>
      <w:tabs>
        <w:tab w:val="right" w:pos="9628"/>
      </w:tabs>
    </w:p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paragraph" w:styleId="TDC6">
    <w:name w:val="toc 6"/>
    <w:basedOn w:val="Normal"/>
    <w:next w:val="Normal"/>
    <w:uiPriority w:val="39"/>
    <w:unhideWhenUsed/>
    <w:qFormat/>
    <w:pPr>
      <w:ind w:left="1100"/>
    </w:pPr>
    <w:rPr>
      <w:rFonts w:ascii="Gill Sans MT" w:hAnsi="Gill Sans MT"/>
      <w:sz w:val="20"/>
      <w:szCs w:val="20"/>
    </w:rPr>
  </w:style>
  <w:style w:type="paragraph" w:styleId="TDC5">
    <w:name w:val="toc 5"/>
    <w:basedOn w:val="Normal"/>
    <w:next w:val="Normal"/>
    <w:uiPriority w:val="39"/>
    <w:unhideWhenUsed/>
    <w:qFormat/>
    <w:pPr>
      <w:ind w:left="880"/>
    </w:pPr>
    <w:rPr>
      <w:rFonts w:ascii="Gill Sans MT" w:hAnsi="Gill Sans MT"/>
      <w:sz w:val="20"/>
      <w:szCs w:val="20"/>
    </w:rPr>
  </w:style>
  <w:style w:type="paragraph" w:styleId="Tabladeilustraciones">
    <w:name w:val="table of figures"/>
    <w:basedOn w:val="Normal"/>
    <w:next w:val="Normal"/>
    <w:uiPriority w:val="99"/>
    <w:qFormat/>
    <w:rPr>
      <w:rFonts w:eastAsia="ヒラギノ角ゴ Pro W3"/>
      <w:color w:val="F7931E"/>
      <w:sz w:val="24"/>
      <w:szCs w:val="24"/>
      <w:lang w:val="it-IT" w:eastAsia="en-US"/>
    </w:rPr>
  </w:style>
  <w:style w:type="paragraph" w:styleId="TDC4">
    <w:name w:val="toc 4"/>
    <w:basedOn w:val="Normal"/>
    <w:next w:val="Normal"/>
    <w:uiPriority w:val="39"/>
    <w:unhideWhenUsed/>
    <w:qFormat/>
    <w:pPr>
      <w:ind w:left="660"/>
    </w:pPr>
    <w:rPr>
      <w:rFonts w:ascii="Gill Sans MT" w:hAnsi="Gill Sans MT"/>
      <w:sz w:val="20"/>
      <w:szCs w:val="20"/>
    </w:rPr>
  </w:style>
  <w:style w:type="paragraph" w:styleId="Encabezado">
    <w:name w:val="header"/>
    <w:basedOn w:val="Normal"/>
    <w:link w:val="EncabezadoCar"/>
    <w:uiPriority w:val="99"/>
    <w:unhideWhenUsed/>
    <w:qFormat/>
    <w:pPr>
      <w:tabs>
        <w:tab w:val="center" w:pos="4252"/>
        <w:tab w:val="right" w:pos="8504"/>
      </w:tabs>
    </w:pPr>
    <w:rPr>
      <w:sz w:val="18"/>
    </w:rPr>
  </w:style>
  <w:style w:type="paragraph" w:styleId="Listaconnmeros">
    <w:name w:val="List Number"/>
    <w:basedOn w:val="Normal"/>
    <w:uiPriority w:val="99"/>
    <w:unhideWhenUsed/>
    <w:qFormat/>
    <w:pPr>
      <w:numPr>
        <w:numId w:val="2"/>
      </w:numPr>
      <w:contextualSpacing/>
    </w:pPr>
  </w:style>
  <w:style w:type="paragraph" w:styleId="Listaconvietas3">
    <w:name w:val="List Bullet 3"/>
    <w:basedOn w:val="Normal"/>
    <w:uiPriority w:val="99"/>
    <w:unhideWhenUsed/>
    <w:qFormat/>
    <w:pPr>
      <w:numPr>
        <w:ilvl w:val="2"/>
        <w:numId w:val="3"/>
      </w:numPr>
      <w:spacing w:line="312" w:lineRule="auto"/>
      <w:contextualSpacing/>
      <w:jc w:val="both"/>
    </w:pPr>
    <w:rPr>
      <w:rFonts w:eastAsia="Times New Roman"/>
      <w:szCs w:val="20"/>
    </w:rPr>
  </w:style>
  <w:style w:type="paragraph" w:styleId="Listaconvietas5">
    <w:name w:val="List Bullet 5"/>
    <w:basedOn w:val="Normal"/>
    <w:uiPriority w:val="99"/>
    <w:unhideWhenUsed/>
    <w:qFormat/>
    <w:pPr>
      <w:numPr>
        <w:ilvl w:val="4"/>
        <w:numId w:val="3"/>
      </w:numPr>
      <w:spacing w:line="312" w:lineRule="auto"/>
      <w:contextualSpacing/>
      <w:jc w:val="both"/>
    </w:pPr>
    <w:rPr>
      <w:rFonts w:eastAsia="Times New Roman"/>
      <w:szCs w:val="20"/>
    </w:rPr>
  </w:style>
  <w:style w:type="paragraph" w:styleId="Listaconvietas">
    <w:name w:val="List Bullet"/>
    <w:basedOn w:val="Normal"/>
    <w:uiPriority w:val="99"/>
    <w:unhideWhenUsed/>
    <w:qFormat/>
    <w:pPr>
      <w:spacing w:line="312" w:lineRule="auto"/>
      <w:contextualSpacing/>
      <w:jc w:val="both"/>
    </w:pPr>
    <w:rPr>
      <w:rFonts w:eastAsia="Times New Roman"/>
      <w:szCs w:val="20"/>
    </w:rPr>
  </w:style>
  <w:style w:type="paragraph" w:styleId="Listaconvietas2">
    <w:name w:val="List Bullet 2"/>
    <w:basedOn w:val="Normal"/>
    <w:uiPriority w:val="99"/>
    <w:unhideWhenUsed/>
    <w:qFormat/>
    <w:pPr>
      <w:numPr>
        <w:ilvl w:val="1"/>
        <w:numId w:val="3"/>
      </w:numPr>
      <w:spacing w:line="312" w:lineRule="auto"/>
      <w:contextualSpacing/>
      <w:jc w:val="both"/>
    </w:pPr>
    <w:rPr>
      <w:rFonts w:eastAsia="Times New Roman"/>
      <w:szCs w:val="20"/>
    </w:rPr>
  </w:style>
  <w:style w:type="paragraph" w:styleId="Listaconvietas4">
    <w:name w:val="List Bullet 4"/>
    <w:basedOn w:val="Normal"/>
    <w:uiPriority w:val="99"/>
    <w:unhideWhenUsed/>
    <w:qFormat/>
    <w:pPr>
      <w:numPr>
        <w:ilvl w:val="3"/>
        <w:numId w:val="3"/>
      </w:numPr>
      <w:spacing w:line="312" w:lineRule="auto"/>
      <w:contextualSpacing/>
      <w:jc w:val="both"/>
    </w:pPr>
    <w:rPr>
      <w:rFonts w:eastAsia="Times New Roman"/>
      <w:szCs w:val="20"/>
    </w:rPr>
  </w:style>
  <w:style w:type="paragraph" w:styleId="NormalWeb">
    <w:name w:val="Normal (Web)"/>
    <w:basedOn w:val="Normal"/>
    <w:uiPriority w:val="99"/>
    <w:semiHidden/>
    <w:unhideWhenUsed/>
    <w:qFormat/>
    <w:pPr>
      <w:spacing w:before="100" w:beforeAutospacing="1" w:after="100" w:afterAutospacing="1"/>
    </w:pPr>
    <w:rPr>
      <w:rFonts w:ascii="Times" w:hAnsi="Times"/>
      <w:sz w:val="20"/>
      <w:szCs w:val="20"/>
    </w:rPr>
  </w:style>
  <w:style w:type="paragraph" w:styleId="Piedepgina">
    <w:name w:val="footer"/>
    <w:basedOn w:val="Normal"/>
    <w:link w:val="PiedepginaCar"/>
    <w:uiPriority w:val="99"/>
    <w:unhideWhenUsed/>
    <w:qFormat/>
    <w:pPr>
      <w:pBdr>
        <w:top w:val="single" w:sz="2" w:space="1" w:color="auto"/>
      </w:pBdr>
      <w:tabs>
        <w:tab w:val="center" w:pos="4252"/>
        <w:tab w:val="right" w:pos="8504"/>
      </w:tabs>
    </w:pPr>
    <w:rPr>
      <w:sz w:val="18"/>
    </w:rPr>
  </w:style>
  <w:style w:type="paragraph" w:styleId="Subttulo">
    <w:name w:val="Subtitle"/>
    <w:basedOn w:val="Ttulo1"/>
    <w:next w:val="Normal"/>
    <w:link w:val="SubttuloCar"/>
    <w:uiPriority w:val="11"/>
    <w:qFormat/>
    <w:pPr>
      <w:numPr>
        <w:numId w:val="0"/>
      </w:numPr>
    </w:pPr>
    <w:rPr>
      <w:sz w:val="26"/>
      <w:lang w:val="en-GB"/>
    </w:rPr>
  </w:style>
  <w:style w:type="paragraph" w:styleId="Textoindependiente">
    <w:name w:val="Body Text"/>
    <w:basedOn w:val="Normal"/>
    <w:link w:val="TextoindependienteCar"/>
    <w:uiPriority w:val="99"/>
    <w:unhideWhenUsed/>
    <w:qFormat/>
    <w:pPr>
      <w:spacing w:after="120"/>
    </w:pPr>
  </w:style>
  <w:style w:type="paragraph" w:styleId="Ttulo">
    <w:name w:val="Title"/>
    <w:basedOn w:val="Normal"/>
    <w:next w:val="Normal"/>
    <w:link w:val="TtuloCar"/>
    <w:uiPriority w:val="10"/>
    <w:qFormat/>
    <w:rPr>
      <w:color w:val="FFFFFF"/>
      <w:sz w:val="80"/>
      <w:szCs w:val="80"/>
      <w:lang w:val="en-GB"/>
    </w:rPr>
  </w:style>
  <w:style w:type="table" w:styleId="Tablaconcuadrcula">
    <w:name w:val="Table Grid"/>
    <w:basedOn w:val="Tab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Roboto Thin" w:hAnsi="Roboto Thin"/>
      <w:sz w:val="18"/>
      <w:szCs w:val="22"/>
    </w:rPr>
  </w:style>
  <w:style w:type="character" w:customStyle="1" w:styleId="PiedepginaCar">
    <w:name w:val="Pie de página Car"/>
    <w:basedOn w:val="Fuentedeprrafopredeter"/>
    <w:link w:val="Piedepgina"/>
    <w:uiPriority w:val="99"/>
    <w:qFormat/>
    <w:rPr>
      <w:rFonts w:ascii="Roboto Thin" w:hAnsi="Roboto Thin"/>
      <w:sz w:val="18"/>
      <w:szCs w:val="22"/>
    </w:rPr>
  </w:style>
  <w:style w:type="paragraph" w:styleId="Sinespaciado">
    <w:name w:val="No Spacing"/>
    <w:basedOn w:val="Normal"/>
    <w:uiPriority w:val="1"/>
    <w:qFormat/>
    <w:pPr>
      <w:shd w:val="clear" w:color="auto" w:fill="FFFFFF"/>
    </w:pPr>
    <w:rPr>
      <w:rFonts w:eastAsia="Gill Sans MT"/>
      <w:color w:val="000000"/>
      <w:sz w:val="18"/>
      <w:szCs w:val="18"/>
      <w:shd w:val="clear" w:color="auto" w:fill="FFFFFF"/>
    </w:r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Ttulo1Car">
    <w:name w:val="Título 1 Car"/>
    <w:basedOn w:val="Fuentedeprrafopredeter"/>
    <w:link w:val="Ttulo1"/>
    <w:uiPriority w:val="9"/>
    <w:qFormat/>
    <w:rPr>
      <w:rFonts w:ascii="Roboto Thin" w:eastAsia="DengXian Light" w:hAnsi="Roboto Thin" w:cs="Times New Roman"/>
      <w:bCs/>
      <w:color w:val="DB4900"/>
      <w:sz w:val="40"/>
      <w:szCs w:val="40"/>
    </w:rPr>
  </w:style>
  <w:style w:type="paragraph" w:customStyle="1" w:styleId="TOCHeading1">
    <w:name w:val="TOC Heading1"/>
    <w:basedOn w:val="Normal"/>
    <w:next w:val="Normal"/>
    <w:uiPriority w:val="39"/>
    <w:unhideWhenUsed/>
    <w:qFormat/>
    <w:pPr>
      <w:jc w:val="center"/>
    </w:pPr>
    <w:rPr>
      <w:color w:val="F7931E"/>
    </w:rPr>
  </w:style>
  <w:style w:type="character" w:customStyle="1" w:styleId="Ttulo2Car">
    <w:name w:val="Título 2 Car"/>
    <w:basedOn w:val="Fuentedeprrafopredeter"/>
    <w:link w:val="Ttulo2"/>
    <w:uiPriority w:val="9"/>
    <w:qFormat/>
    <w:rPr>
      <w:rFonts w:ascii="Roboto Thin" w:eastAsia="DengXian Light" w:hAnsi="Roboto Thin" w:cs="Times New Roman"/>
      <w:bCs/>
      <w:color w:val="DB4900"/>
      <w:sz w:val="26"/>
      <w:szCs w:val="26"/>
    </w:rPr>
  </w:style>
  <w:style w:type="character" w:customStyle="1" w:styleId="MapadeldocumentoCar">
    <w:name w:val="Mapa del documento Car"/>
    <w:basedOn w:val="Fuentedeprrafopredeter"/>
    <w:link w:val="Mapadeldocumento"/>
    <w:uiPriority w:val="99"/>
    <w:semiHidden/>
    <w:qFormat/>
    <w:rPr>
      <w:rFonts w:ascii="Lucida Grande" w:hAnsi="Lucida Grande" w:cs="Lucida Grande"/>
    </w:rPr>
  </w:style>
  <w:style w:type="character" w:customStyle="1" w:styleId="Ttulo3Car">
    <w:name w:val="Título 3 Car"/>
    <w:basedOn w:val="Fuentedeprrafopredeter"/>
    <w:link w:val="Ttulo3"/>
    <w:uiPriority w:val="9"/>
    <w:qFormat/>
    <w:rPr>
      <w:rFonts w:ascii="Roboto Thin" w:eastAsia="DengXian Light" w:hAnsi="Roboto Thin" w:cs="Times New Roman"/>
      <w:bCs/>
      <w:color w:val="DB4900"/>
      <w:sz w:val="22"/>
      <w:szCs w:val="22"/>
    </w:rPr>
  </w:style>
  <w:style w:type="character" w:customStyle="1" w:styleId="Ttulo4Car">
    <w:name w:val="Título 4 Car"/>
    <w:basedOn w:val="Fuentedeprrafopredeter"/>
    <w:link w:val="Ttulo4"/>
    <w:uiPriority w:val="9"/>
    <w:qFormat/>
    <w:rPr>
      <w:rFonts w:ascii="Exo 2" w:eastAsia="ヒラギノ角ゴ Pro W3" w:hAnsi="Exo 2" w:cs="Times New Roman"/>
      <w:color w:val="000000"/>
      <w:sz w:val="22"/>
      <w:szCs w:val="22"/>
      <w:lang w:val="en-GB" w:eastAsia="en-US"/>
    </w:rPr>
  </w:style>
  <w:style w:type="character" w:customStyle="1" w:styleId="TtuloCar">
    <w:name w:val="Título Car"/>
    <w:basedOn w:val="Fuentedeprrafopredeter"/>
    <w:link w:val="Ttulo"/>
    <w:uiPriority w:val="10"/>
    <w:qFormat/>
    <w:rPr>
      <w:rFonts w:ascii="Roboto Thin" w:hAnsi="Roboto Thin"/>
      <w:color w:val="FFFFFF"/>
      <w:sz w:val="80"/>
      <w:szCs w:val="80"/>
      <w:lang w:val="en-GB"/>
    </w:rPr>
  </w:style>
  <w:style w:type="character" w:customStyle="1" w:styleId="SubttuloCar">
    <w:name w:val="Subtítulo Car"/>
    <w:basedOn w:val="Fuentedeprrafopredeter"/>
    <w:link w:val="Subttulo"/>
    <w:uiPriority w:val="11"/>
    <w:qFormat/>
    <w:rPr>
      <w:rFonts w:ascii="Roboto Thin" w:eastAsia="DengXian Light" w:hAnsi="Roboto Thin" w:cs="Times New Roman"/>
      <w:bCs/>
      <w:color w:val="DB4900"/>
      <w:sz w:val="26"/>
      <w:szCs w:val="40"/>
      <w:lang w:val="en-GB"/>
    </w:rPr>
  </w:style>
  <w:style w:type="paragraph" w:customStyle="1" w:styleId="Piedepgina2">
    <w:name w:val="Pie de página 2"/>
    <w:basedOn w:val="Normal"/>
    <w:qFormat/>
    <w:pPr>
      <w:jc w:val="right"/>
    </w:pPr>
    <w:rPr>
      <w:color w:val="F7931E"/>
      <w:sz w:val="16"/>
    </w:rPr>
  </w:style>
  <w:style w:type="character" w:customStyle="1" w:styleId="Ttulo5Car">
    <w:name w:val="Título 5 Car"/>
    <w:basedOn w:val="Fuentedeprrafopredeter"/>
    <w:link w:val="Ttulo5"/>
    <w:uiPriority w:val="9"/>
    <w:semiHidden/>
    <w:qFormat/>
    <w:rPr>
      <w:rFonts w:ascii="Gill Sans MT" w:eastAsia="DengXian Light" w:hAnsi="Gill Sans MT" w:cs="Times New Roman"/>
      <w:color w:val="DB4900"/>
      <w:sz w:val="22"/>
      <w:szCs w:val="22"/>
    </w:rPr>
  </w:style>
  <w:style w:type="character" w:customStyle="1" w:styleId="Ttulo6Car">
    <w:name w:val="Título 6 Car"/>
    <w:basedOn w:val="Fuentedeprrafopredeter"/>
    <w:link w:val="Ttulo6"/>
    <w:uiPriority w:val="9"/>
    <w:semiHidden/>
    <w:qFormat/>
    <w:rPr>
      <w:rFonts w:ascii="Gill Sans MT" w:eastAsia="DengXian Light" w:hAnsi="Gill Sans MT" w:cs="Times New Roman"/>
      <w:color w:val="F7921E"/>
      <w:sz w:val="22"/>
      <w:szCs w:val="22"/>
    </w:rPr>
  </w:style>
  <w:style w:type="character" w:customStyle="1" w:styleId="Ttulo8Car">
    <w:name w:val="Título 8 Car"/>
    <w:basedOn w:val="Fuentedeprrafopredeter"/>
    <w:link w:val="Ttulo8"/>
    <w:uiPriority w:val="9"/>
    <w:semiHidden/>
    <w:qFormat/>
    <w:rPr>
      <w:rFonts w:ascii="Gill Sans MT" w:eastAsia="DengXian Light" w:hAnsi="Gill Sans MT" w:cs="Times New Roman"/>
      <w:color w:val="262626"/>
      <w:sz w:val="21"/>
      <w:szCs w:val="21"/>
    </w:rPr>
  </w:style>
  <w:style w:type="character" w:customStyle="1" w:styleId="Ttulo9Car">
    <w:name w:val="Título 9 Car"/>
    <w:basedOn w:val="Fuentedeprrafopredeter"/>
    <w:link w:val="Ttulo9"/>
    <w:uiPriority w:val="9"/>
    <w:semiHidden/>
    <w:qFormat/>
    <w:rPr>
      <w:rFonts w:ascii="Gill Sans MT" w:eastAsia="DengXian Light" w:hAnsi="Gill Sans MT" w:cs="Times New Roman"/>
      <w:i/>
      <w:iCs/>
      <w:color w:val="262626"/>
      <w:sz w:val="21"/>
      <w:szCs w:val="21"/>
    </w:rPr>
  </w:style>
  <w:style w:type="paragraph" w:customStyle="1" w:styleId="Subttuloportada">
    <w:name w:val="Subtítulo portada"/>
    <w:basedOn w:val="Ttulo"/>
    <w:qFormat/>
    <w:rPr>
      <w:sz w:val="40"/>
    </w:rPr>
  </w:style>
  <w:style w:type="character" w:customStyle="1" w:styleId="IntenseEmphasis1">
    <w:name w:val="Intense Emphasis1"/>
    <w:basedOn w:val="Fuentedeprrafopredeter"/>
    <w:uiPriority w:val="21"/>
    <w:qFormat/>
    <w:rPr>
      <w:i/>
      <w:iCs/>
      <w:color w:val="F7931E"/>
    </w:rPr>
  </w:style>
  <w:style w:type="character" w:customStyle="1" w:styleId="TextoindependienteCar">
    <w:name w:val="Texto independiente Car"/>
    <w:basedOn w:val="Fuentedeprrafopredeter"/>
    <w:link w:val="Textoindependiente"/>
    <w:uiPriority w:val="99"/>
    <w:qFormat/>
    <w:rPr>
      <w:rFonts w:ascii="Roboto Thin" w:hAnsi="Roboto Thin"/>
      <w:sz w:val="22"/>
      <w:szCs w:val="22"/>
    </w:rPr>
  </w:style>
  <w:style w:type="character" w:customStyle="1" w:styleId="UnresolvedMention1">
    <w:name w:val="Unresolved Mention1"/>
    <w:basedOn w:val="Fuentedeprrafopredeter"/>
    <w:uiPriority w:val="99"/>
    <w:qFormat/>
    <w:rPr>
      <w:color w:val="808080"/>
      <w:shd w:val="clear" w:color="auto" w:fill="E6E6E6"/>
    </w:rPr>
  </w:style>
  <w:style w:type="paragraph" w:styleId="Cita">
    <w:name w:val="Quote"/>
    <w:basedOn w:val="Normal"/>
    <w:next w:val="Normal"/>
    <w:link w:val="CitaCar"/>
    <w:uiPriority w:val="29"/>
    <w:qFormat/>
    <w:pPr>
      <w:shd w:val="clear" w:color="auto" w:fill="F7931E"/>
      <w:spacing w:before="200" w:after="160"/>
      <w:ind w:left="864" w:right="864"/>
      <w:jc w:val="center"/>
    </w:pPr>
    <w:rPr>
      <w:i/>
      <w:iCs/>
      <w:color w:val="FFFFFF"/>
    </w:rPr>
  </w:style>
  <w:style w:type="character" w:customStyle="1" w:styleId="CitaCar">
    <w:name w:val="Cita Car"/>
    <w:basedOn w:val="Fuentedeprrafopredeter"/>
    <w:link w:val="Cita"/>
    <w:uiPriority w:val="29"/>
    <w:qFormat/>
    <w:rPr>
      <w:rFonts w:ascii="Roboto Thin" w:hAnsi="Roboto Thin"/>
      <w:i/>
      <w:iCs/>
      <w:color w:val="FFFFFF"/>
      <w:sz w:val="22"/>
      <w:szCs w:val="22"/>
      <w:shd w:val="clear" w:color="auto" w:fill="F7931E"/>
    </w:rPr>
  </w:style>
  <w:style w:type="paragraph" w:styleId="Citadestacada">
    <w:name w:val="Intense Quote"/>
    <w:basedOn w:val="Normal"/>
    <w:next w:val="Normal"/>
    <w:link w:val="CitadestacadaCar"/>
    <w:uiPriority w:val="30"/>
    <w:qFormat/>
    <w:pPr>
      <w:pBdr>
        <w:top w:val="single" w:sz="4" w:space="10" w:color="F7921E"/>
        <w:bottom w:val="single" w:sz="4" w:space="10" w:color="F7921E"/>
      </w:pBdr>
      <w:spacing w:before="360" w:after="360"/>
      <w:ind w:left="1701" w:right="1701"/>
      <w:jc w:val="center"/>
    </w:pPr>
    <w:rPr>
      <w:i/>
      <w:iCs/>
      <w:color w:val="F7931E"/>
    </w:rPr>
  </w:style>
  <w:style w:type="character" w:customStyle="1" w:styleId="CitadestacadaCar">
    <w:name w:val="Cita destacada Car"/>
    <w:basedOn w:val="Fuentedeprrafopredeter"/>
    <w:link w:val="Citadestacada"/>
    <w:uiPriority w:val="30"/>
    <w:qFormat/>
    <w:rPr>
      <w:rFonts w:ascii="Roboto Thin" w:hAnsi="Roboto Thin"/>
      <w:i/>
      <w:iCs/>
      <w:color w:val="F7931E"/>
      <w:sz w:val="22"/>
      <w:szCs w:val="22"/>
    </w:rPr>
  </w:style>
  <w:style w:type="paragraph" w:customStyle="1" w:styleId="Normal1">
    <w:name w:val="Normal 1"/>
    <w:basedOn w:val="Normal"/>
    <w:qFormat/>
    <w:pPr>
      <w:spacing w:line="312" w:lineRule="auto"/>
      <w:ind w:left="284"/>
      <w:jc w:val="both"/>
    </w:pPr>
    <w:rPr>
      <w:rFonts w:eastAsia="DengXian Light"/>
      <w:szCs w:val="20"/>
      <w:lang w:val="en-GB"/>
    </w:rPr>
  </w:style>
  <w:style w:type="paragraph" w:customStyle="1" w:styleId="Normal2">
    <w:name w:val="Normal 2"/>
    <w:basedOn w:val="Normal1"/>
    <w:qFormat/>
    <w:pPr>
      <w:ind w:left="567"/>
    </w:pPr>
  </w:style>
  <w:style w:type="paragraph" w:customStyle="1" w:styleId="Normal3">
    <w:name w:val="Normal 3"/>
    <w:basedOn w:val="Normal2"/>
    <w:qFormat/>
    <w:pPr>
      <w:ind w:left="851"/>
    </w:pPr>
  </w:style>
  <w:style w:type="paragraph" w:customStyle="1" w:styleId="Normal4">
    <w:name w:val="Normal 4"/>
    <w:basedOn w:val="Normal3"/>
    <w:qFormat/>
    <w:pPr>
      <w:ind w:left="1134"/>
    </w:pPr>
  </w:style>
  <w:style w:type="paragraph" w:customStyle="1" w:styleId="Normal5">
    <w:name w:val="Normal 5"/>
    <w:basedOn w:val="Normal4"/>
    <w:qFormat/>
    <w:pPr>
      <w:ind w:left="1418"/>
    </w:pPr>
  </w:style>
  <w:style w:type="paragraph" w:customStyle="1" w:styleId="Normal6">
    <w:name w:val="Normal 6"/>
    <w:basedOn w:val="Normal5"/>
    <w:qFormat/>
    <w:pPr>
      <w:ind w:left="1701"/>
    </w:pPr>
  </w:style>
  <w:style w:type="paragraph" w:customStyle="1" w:styleId="Normal7">
    <w:name w:val="Normal 7"/>
    <w:basedOn w:val="Normal6"/>
    <w:qFormat/>
    <w:pPr>
      <w:ind w:left="1985"/>
    </w:pPr>
  </w:style>
  <w:style w:type="paragraph" w:customStyle="1" w:styleId="Listaconvietas6">
    <w:name w:val="Lista con viñetas 6"/>
    <w:basedOn w:val="Normal"/>
    <w:qFormat/>
    <w:pPr>
      <w:numPr>
        <w:ilvl w:val="5"/>
        <w:numId w:val="3"/>
      </w:numPr>
      <w:spacing w:line="312" w:lineRule="auto"/>
      <w:jc w:val="both"/>
    </w:pPr>
    <w:rPr>
      <w:rFonts w:eastAsia="Times New Roman"/>
      <w:szCs w:val="20"/>
    </w:rPr>
  </w:style>
  <w:style w:type="paragraph" w:customStyle="1" w:styleId="Listaconvietas7">
    <w:name w:val="Lista con viñetas 7"/>
    <w:basedOn w:val="Normal"/>
    <w:qFormat/>
    <w:pPr>
      <w:numPr>
        <w:ilvl w:val="6"/>
        <w:numId w:val="3"/>
      </w:numPr>
      <w:spacing w:line="312" w:lineRule="auto"/>
      <w:jc w:val="both"/>
    </w:pPr>
    <w:rPr>
      <w:rFonts w:eastAsia="Times New Roman"/>
      <w:szCs w:val="20"/>
    </w:rPr>
  </w:style>
  <w:style w:type="paragraph" w:customStyle="1" w:styleId="Listaconvietas8">
    <w:name w:val="Lista con viñetas 8"/>
    <w:basedOn w:val="Normal"/>
    <w:qFormat/>
    <w:pPr>
      <w:numPr>
        <w:ilvl w:val="7"/>
        <w:numId w:val="3"/>
      </w:numPr>
      <w:spacing w:line="312" w:lineRule="auto"/>
      <w:jc w:val="both"/>
    </w:pPr>
    <w:rPr>
      <w:rFonts w:eastAsia="Times New Roman"/>
      <w:szCs w:val="20"/>
    </w:rPr>
  </w:style>
  <w:style w:type="paragraph" w:customStyle="1" w:styleId="Listaconvietas9">
    <w:name w:val="Lista con viñetas 9"/>
    <w:basedOn w:val="Normal"/>
    <w:qFormat/>
    <w:pPr>
      <w:numPr>
        <w:ilvl w:val="8"/>
        <w:numId w:val="3"/>
      </w:numPr>
      <w:spacing w:line="312" w:lineRule="auto"/>
      <w:jc w:val="both"/>
    </w:pPr>
    <w:rPr>
      <w:rFonts w:eastAsia="Times New Roman"/>
      <w:szCs w:val="20"/>
    </w:rPr>
  </w:style>
  <w:style w:type="paragraph" w:customStyle="1" w:styleId="Normal8">
    <w:name w:val="Normal 8"/>
    <w:basedOn w:val="Normal"/>
    <w:qFormat/>
    <w:pPr>
      <w:spacing w:line="312" w:lineRule="auto"/>
      <w:ind w:left="2268"/>
      <w:jc w:val="both"/>
    </w:pPr>
    <w:rPr>
      <w:rFonts w:eastAsia="Times New Roman"/>
      <w:szCs w:val="20"/>
    </w:rPr>
  </w:style>
  <w:style w:type="paragraph" w:customStyle="1" w:styleId="Normal9">
    <w:name w:val="Normal 9"/>
    <w:basedOn w:val="Normal8"/>
    <w:qFormat/>
    <w:pPr>
      <w:ind w:left="2552"/>
    </w:pPr>
  </w:style>
  <w:style w:type="paragraph" w:customStyle="1" w:styleId="tablattulocolor9">
    <w:name w:val="tabla título color 9"/>
    <w:basedOn w:val="Normal"/>
    <w:qFormat/>
    <w:pPr>
      <w:spacing w:line="312" w:lineRule="auto"/>
      <w:jc w:val="center"/>
    </w:pPr>
    <w:rPr>
      <w:rFonts w:eastAsia="Times New Roman"/>
      <w:b/>
      <w:sz w:val="18"/>
      <w:szCs w:val="20"/>
    </w:rPr>
  </w:style>
  <w:style w:type="character" w:customStyle="1" w:styleId="SubtleReference1">
    <w:name w:val="Subtle Reference1"/>
    <w:basedOn w:val="Fuentedeprrafopredeter"/>
    <w:uiPriority w:val="31"/>
    <w:qFormat/>
    <w:rPr>
      <w:b/>
      <w:color w:val="F7931E"/>
      <w:spacing w:val="0"/>
      <w:kern w:val="0"/>
    </w:rPr>
  </w:style>
  <w:style w:type="table" w:customStyle="1" w:styleId="Romeotablapredeterminada">
    <w:name w:val="Romeo tabla predeterminada"/>
    <w:basedOn w:val="Tablanormal"/>
    <w:uiPriority w:val="99"/>
    <w:qFormat/>
    <w:pPr>
      <w:jc w:val="center"/>
    </w:pPr>
    <w:rPr>
      <w:rFonts w:ascii="Roboto Thin" w:eastAsia="Times New Roman" w:hAnsi="Roboto Thin"/>
      <w:sz w:val="22"/>
      <w:szCs w:val="22"/>
      <w:lang w:eastAsia="en-US"/>
    </w:rPr>
    <w:tblPr>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rPr>
      <w:jc w:val="center"/>
    </w:trPr>
    <w:tcPr>
      <w:shd w:val="clear" w:color="auto" w:fill="D0CECE"/>
      <w:vAlign w:val="center"/>
    </w:tcPr>
    <w:tblStylePr w:type="firstRow">
      <w:pPr>
        <w:jc w:val="center"/>
      </w:pPr>
      <w:rPr>
        <w:rFonts w:ascii="Roboto Thin" w:hAnsi="Roboto Thin"/>
        <w:color w:val="auto"/>
      </w:rPr>
      <w:tblPr/>
      <w:tcPr>
        <w:tcBorders>
          <w:insideH w:val="single" w:sz="4" w:space="0" w:color="auto"/>
          <w:insideV w:val="single" w:sz="4" w:space="0" w:color="auto"/>
        </w:tcBorders>
        <w:shd w:val="clear" w:color="auto" w:fill="D0CECE"/>
      </w:tcPr>
    </w:tblStylePr>
    <w:tblStylePr w:type="lastRow">
      <w:rPr>
        <w:color w:val="auto"/>
      </w:rPr>
      <w:tblPr/>
      <w:tcPr>
        <w:tcBorders>
          <w:insideH w:val="nil"/>
          <w:insideV w:val="nil"/>
        </w:tcBorders>
        <w:shd w:val="clear" w:color="auto" w:fill="D0CECE"/>
      </w:tcPr>
    </w:tblStylePr>
    <w:tblStylePr w:type="band1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tblStylePr w:type="band2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style>
  <w:style w:type="paragraph" w:customStyle="1" w:styleId="tablalista3">
    <w:name w:val="tabla lista 3"/>
    <w:basedOn w:val="Normal"/>
    <w:qFormat/>
    <w:pPr>
      <w:numPr>
        <w:numId w:val="4"/>
      </w:numPr>
      <w:spacing w:line="312" w:lineRule="auto"/>
      <w:jc w:val="both"/>
    </w:pPr>
    <w:rPr>
      <w:rFonts w:eastAsia="Times New Roman"/>
      <w:bCs/>
      <w:sz w:val="18"/>
      <w:szCs w:val="20"/>
    </w:rPr>
  </w:style>
  <w:style w:type="paragraph" w:customStyle="1" w:styleId="tablatexto8">
    <w:name w:val="tabla texto 8"/>
    <w:basedOn w:val="Normal"/>
    <w:qFormat/>
    <w:pPr>
      <w:spacing w:line="312" w:lineRule="auto"/>
      <w:jc w:val="both"/>
    </w:pPr>
    <w:rPr>
      <w:rFonts w:eastAsia="Times New Roman"/>
      <w:sz w:val="16"/>
      <w:szCs w:val="20"/>
    </w:rPr>
  </w:style>
  <w:style w:type="paragraph" w:customStyle="1" w:styleId="tablatexto10">
    <w:name w:val="tabla texto 10"/>
    <w:basedOn w:val="Normal"/>
    <w:qFormat/>
    <w:pPr>
      <w:spacing w:line="312" w:lineRule="auto"/>
      <w:jc w:val="both"/>
    </w:pPr>
    <w:rPr>
      <w:rFonts w:eastAsia="Times New Roman"/>
      <w:bCs/>
      <w:sz w:val="20"/>
      <w:szCs w:val="20"/>
    </w:rPr>
  </w:style>
  <w:style w:type="paragraph" w:customStyle="1" w:styleId="tablattulocolor10">
    <w:name w:val="tabla título color 10"/>
    <w:basedOn w:val="tablattulocolor9"/>
    <w:qFormat/>
    <w:rPr>
      <w:sz w:val="20"/>
    </w:rPr>
  </w:style>
  <w:style w:type="paragraph" w:customStyle="1" w:styleId="tablattulocolor8">
    <w:name w:val="tabla título color 8"/>
    <w:basedOn w:val="tablattulocolor9"/>
    <w:qFormat/>
    <w:rPr>
      <w:sz w:val="16"/>
    </w:rPr>
  </w:style>
  <w:style w:type="paragraph" w:customStyle="1" w:styleId="Tablatexto9">
    <w:name w:val="Tabla texto 9"/>
    <w:basedOn w:val="tablatexto8"/>
    <w:qFormat/>
    <w:pPr>
      <w:jc w:val="left"/>
    </w:pPr>
    <w:rPr>
      <w:sz w:val="18"/>
    </w:rPr>
  </w:style>
  <w:style w:type="paragraph" w:customStyle="1" w:styleId="tablatexto8dcha">
    <w:name w:val="tabla texto 8 dcha"/>
    <w:basedOn w:val="Normal"/>
    <w:qFormat/>
    <w:pPr>
      <w:spacing w:line="312" w:lineRule="auto"/>
      <w:jc w:val="right"/>
    </w:pPr>
    <w:rPr>
      <w:rFonts w:eastAsia="Times New Roman"/>
      <w:bCs/>
      <w:sz w:val="16"/>
      <w:szCs w:val="20"/>
    </w:rPr>
  </w:style>
  <w:style w:type="paragraph" w:customStyle="1" w:styleId="tablatexto10dcha">
    <w:name w:val="tabla texto 10 dcha"/>
    <w:basedOn w:val="Normal"/>
    <w:qFormat/>
    <w:pPr>
      <w:spacing w:line="312" w:lineRule="auto"/>
      <w:jc w:val="right"/>
    </w:pPr>
    <w:rPr>
      <w:rFonts w:eastAsia="Times New Roman"/>
      <w:bCs/>
      <w:sz w:val="20"/>
      <w:szCs w:val="20"/>
    </w:rPr>
  </w:style>
  <w:style w:type="paragraph" w:customStyle="1" w:styleId="Tablatexto9dcha">
    <w:name w:val="Tabla texto 9 dcha"/>
    <w:basedOn w:val="Tablatexto"/>
    <w:qFormat/>
    <w:pPr>
      <w:ind w:left="340"/>
    </w:pPr>
  </w:style>
  <w:style w:type="paragraph" w:customStyle="1" w:styleId="Tablatexto">
    <w:name w:val="Tabla texto"/>
    <w:basedOn w:val="Normal"/>
    <w:qFormat/>
    <w:pPr>
      <w:spacing w:line="312" w:lineRule="auto"/>
      <w:jc w:val="right"/>
    </w:pPr>
    <w:rPr>
      <w:rFonts w:eastAsia="Times New Roman"/>
      <w:bCs/>
      <w:sz w:val="18"/>
      <w:szCs w:val="20"/>
    </w:rPr>
  </w:style>
  <w:style w:type="paragraph" w:customStyle="1" w:styleId="tablatexto8centrado">
    <w:name w:val="tabla texto 8 centrado"/>
    <w:basedOn w:val="tablatexto8dcha"/>
    <w:qFormat/>
    <w:pPr>
      <w:jc w:val="center"/>
    </w:pPr>
  </w:style>
  <w:style w:type="paragraph" w:customStyle="1" w:styleId="tablatexto10centrado">
    <w:name w:val="tabla texto 10 centrado"/>
    <w:basedOn w:val="tablatexto10dcha"/>
    <w:qFormat/>
    <w:pPr>
      <w:jc w:val="center"/>
    </w:pPr>
  </w:style>
  <w:style w:type="paragraph" w:customStyle="1" w:styleId="TABLALISTA1">
    <w:name w:val="TABLA LISTA 1"/>
    <w:basedOn w:val="Normal"/>
    <w:qFormat/>
    <w:pPr>
      <w:numPr>
        <w:numId w:val="5"/>
      </w:numPr>
      <w:spacing w:line="312" w:lineRule="auto"/>
      <w:jc w:val="both"/>
    </w:pPr>
    <w:rPr>
      <w:rFonts w:eastAsia="Times New Roman"/>
      <w:sz w:val="18"/>
      <w:szCs w:val="20"/>
    </w:rPr>
  </w:style>
  <w:style w:type="paragraph" w:customStyle="1" w:styleId="Tablatexto1">
    <w:name w:val="Tabla texto 1"/>
    <w:basedOn w:val="TABLALISTA1"/>
    <w:qFormat/>
    <w:pPr>
      <w:numPr>
        <w:numId w:val="0"/>
      </w:numPr>
      <w:ind w:left="170"/>
    </w:pPr>
  </w:style>
  <w:style w:type="paragraph" w:customStyle="1" w:styleId="TABLALISTA2">
    <w:name w:val="TABLA LISTA 2"/>
    <w:basedOn w:val="TABLALISTA1"/>
    <w:qFormat/>
    <w:pPr>
      <w:numPr>
        <w:numId w:val="6"/>
      </w:numPr>
    </w:pPr>
  </w:style>
  <w:style w:type="paragraph" w:customStyle="1" w:styleId="tablatexto2">
    <w:name w:val="tabla texto 2"/>
    <w:basedOn w:val="Tablatexto1"/>
    <w:qFormat/>
    <w:pPr>
      <w:ind w:left="340"/>
    </w:pPr>
  </w:style>
  <w:style w:type="paragraph" w:customStyle="1" w:styleId="tablatexto3">
    <w:name w:val="tabla texto 3"/>
    <w:basedOn w:val="tablatexto2"/>
    <w:qFormat/>
    <w:pPr>
      <w:ind w:left="510"/>
    </w:pPr>
  </w:style>
  <w:style w:type="paragraph" w:customStyle="1" w:styleId="Tablatexto9centrado">
    <w:name w:val="Tabla texto 9 centrado"/>
    <w:basedOn w:val="Normal"/>
    <w:qFormat/>
    <w:pPr>
      <w:jc w:val="center"/>
    </w:pPr>
    <w:rPr>
      <w:rFonts w:eastAsia="Times New Roman"/>
      <w:sz w:val="18"/>
      <w:lang w:eastAsia="en-US"/>
    </w:rPr>
  </w:style>
  <w:style w:type="character" w:customStyle="1" w:styleId="Mencin1">
    <w:name w:val="Mención1"/>
    <w:basedOn w:val="Fuentedeprrafopredeter"/>
    <w:uiPriority w:val="99"/>
    <w:qFormat/>
    <w:rPr>
      <w:color w:val="F7931E"/>
      <w:shd w:val="clear" w:color="auto" w:fill="E6E6E6"/>
    </w:rPr>
  </w:style>
  <w:style w:type="character" w:customStyle="1" w:styleId="SubtleEmphasis1">
    <w:name w:val="Subtle Emphasis1"/>
    <w:basedOn w:val="Fuentedeprrafopredeter"/>
    <w:uiPriority w:val="19"/>
    <w:qFormat/>
    <w:rPr>
      <w:i/>
      <w:iCs/>
      <w:color w:val="3F3F3F"/>
    </w:rPr>
  </w:style>
  <w:style w:type="paragraph" w:customStyle="1" w:styleId="subttulo2">
    <w:name w:val="subtítulo 2"/>
    <w:basedOn w:val="Normal"/>
    <w:next w:val="Normal"/>
    <w:qFormat/>
    <w:rPr>
      <w:color w:val="F7931E"/>
      <w:lang w:val="en-GB"/>
    </w:rPr>
  </w:style>
  <w:style w:type="paragraph" w:customStyle="1" w:styleId="subttulo3">
    <w:name w:val="subtítulo 3"/>
    <w:basedOn w:val="subttulo2"/>
    <w:qFormat/>
    <w:pPr>
      <w:jc w:val="both"/>
    </w:pPr>
    <w:rPr>
      <w:b/>
      <w:sz w:val="18"/>
    </w:rPr>
  </w:style>
  <w:style w:type="paragraph" w:customStyle="1" w:styleId="Otracita">
    <w:name w:val="Otra cita"/>
    <w:basedOn w:val="Normal"/>
    <w:qFormat/>
    <w:pPr>
      <w:pBdr>
        <w:left w:val="single" w:sz="18" w:space="10" w:color="F7921E"/>
      </w:pBdr>
      <w:ind w:left="227"/>
    </w:pPr>
    <w:rPr>
      <w:i/>
      <w:color w:val="7F7F7F"/>
      <w:sz w:val="28"/>
      <w:lang w:val="en-GB"/>
    </w:rPr>
  </w:style>
  <w:style w:type="table" w:customStyle="1" w:styleId="Tablanaranja">
    <w:name w:val="Tabla naranja"/>
    <w:basedOn w:val="Tablanormal"/>
    <w:uiPriority w:val="99"/>
    <w:qFormat/>
    <w:rPr>
      <w:rFonts w:eastAsia="Gill Sans MT"/>
      <w:szCs w:val="22"/>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rFonts w:ascii="Calibri" w:hAnsi="Calibri"/>
        <w:color w:val="FFFFFF"/>
        <w:sz w:val="18"/>
      </w:rPr>
      <w:tblPr/>
      <w:tcPr>
        <w:shd w:val="clear" w:color="auto" w:fill="DB4800"/>
      </w:tcPr>
    </w:tblStylePr>
    <w:tblStylePr w:type="band1Vert">
      <w:tblPr/>
      <w:tcPr>
        <w:shd w:val="clear" w:color="auto" w:fill="FDDFBF"/>
      </w:tcPr>
    </w:tblStylePr>
    <w:tblStylePr w:type="band2Vert">
      <w:tblPr/>
      <w:tcPr>
        <w:shd w:val="clear" w:color="auto" w:fill="FDDFBF"/>
      </w:tcPr>
    </w:tblStylePr>
    <w:tblStylePr w:type="band1Horz">
      <w:tblPr/>
      <w:tcPr>
        <w:shd w:val="clear" w:color="auto" w:fill="FDDFBF"/>
      </w:tcPr>
    </w:tblStylePr>
    <w:tblStylePr w:type="band2Horz">
      <w:tblPr/>
      <w:tcPr>
        <w:shd w:val="clear" w:color="auto" w:fill="FDDFBF"/>
      </w:tcPr>
    </w:tblStylePr>
  </w:style>
  <w:style w:type="paragraph" w:styleId="Prrafodelista">
    <w:name w:val="List Paragraph"/>
    <w:basedOn w:val="Normal"/>
    <w:uiPriority w:val="99"/>
    <w:rsid w:val="00BD7043"/>
    <w:pPr>
      <w:ind w:left="720"/>
      <w:contextualSpacing/>
    </w:pPr>
  </w:style>
  <w:style w:type="character" w:styleId="Refdecomentario">
    <w:name w:val="annotation reference"/>
    <w:basedOn w:val="Fuentedeprrafopredeter"/>
    <w:uiPriority w:val="99"/>
    <w:semiHidden/>
    <w:unhideWhenUsed/>
    <w:rsid w:val="00403E4F"/>
    <w:rPr>
      <w:sz w:val="16"/>
      <w:szCs w:val="16"/>
    </w:rPr>
  </w:style>
  <w:style w:type="paragraph" w:styleId="Textocomentario">
    <w:name w:val="annotation text"/>
    <w:basedOn w:val="Normal"/>
    <w:link w:val="TextocomentarioCar"/>
    <w:uiPriority w:val="99"/>
    <w:unhideWhenUsed/>
    <w:rsid w:val="00403E4F"/>
    <w:pPr>
      <w:spacing w:line="240" w:lineRule="auto"/>
    </w:pPr>
    <w:rPr>
      <w:sz w:val="20"/>
      <w:szCs w:val="20"/>
    </w:rPr>
  </w:style>
  <w:style w:type="character" w:customStyle="1" w:styleId="TextocomentarioCar">
    <w:name w:val="Texto comentario Car"/>
    <w:basedOn w:val="Fuentedeprrafopredeter"/>
    <w:link w:val="Textocomentario"/>
    <w:uiPriority w:val="99"/>
    <w:rsid w:val="00403E4F"/>
    <w:rPr>
      <w:rFonts w:ascii="Exo 2" w:eastAsia="DengXian" w:hAnsi="Exo 2"/>
    </w:rPr>
  </w:style>
  <w:style w:type="paragraph" w:styleId="Asuntodelcomentario">
    <w:name w:val="annotation subject"/>
    <w:basedOn w:val="Textocomentario"/>
    <w:next w:val="Textocomentario"/>
    <w:link w:val="AsuntodelcomentarioCar"/>
    <w:uiPriority w:val="99"/>
    <w:semiHidden/>
    <w:unhideWhenUsed/>
    <w:rsid w:val="00403E4F"/>
    <w:rPr>
      <w:b/>
      <w:bCs/>
    </w:rPr>
  </w:style>
  <w:style w:type="character" w:customStyle="1" w:styleId="AsuntodelcomentarioCar">
    <w:name w:val="Asunto del comentario Car"/>
    <w:basedOn w:val="TextocomentarioCar"/>
    <w:link w:val="Asuntodelcomentario"/>
    <w:uiPriority w:val="99"/>
    <w:semiHidden/>
    <w:rsid w:val="00403E4F"/>
    <w:rPr>
      <w:rFonts w:ascii="Exo 2" w:eastAsia="DengXian" w:hAnsi="Exo 2"/>
      <w:b/>
      <w:bCs/>
    </w:rPr>
  </w:style>
  <w:style w:type="character" w:customStyle="1" w:styleId="standard">
    <w:name w:val="standard"/>
    <w:basedOn w:val="Fuentedeprrafopredeter"/>
    <w:rsid w:val="00AF3E40"/>
  </w:style>
  <w:style w:type="character" w:styleId="Mencinsinresolver">
    <w:name w:val="Unresolved Mention"/>
    <w:basedOn w:val="Fuentedeprrafopredeter"/>
    <w:uiPriority w:val="99"/>
    <w:semiHidden/>
    <w:unhideWhenUsed/>
    <w:rsid w:val="009329EE"/>
    <w:rPr>
      <w:color w:val="605E5C"/>
      <w:shd w:val="clear" w:color="auto" w:fill="E1DFDD"/>
    </w:rPr>
  </w:style>
  <w:style w:type="paragraph" w:styleId="Descripcin">
    <w:name w:val="caption"/>
    <w:basedOn w:val="Normal"/>
    <w:next w:val="Normal"/>
    <w:uiPriority w:val="35"/>
    <w:unhideWhenUsed/>
    <w:rsid w:val="000623AD"/>
    <w:pPr>
      <w:spacing w:after="200" w:line="240" w:lineRule="auto"/>
    </w:pPr>
    <w:rPr>
      <w:i/>
      <w:iCs/>
      <w:color w:val="212745" w:themeColor="text2"/>
      <w:sz w:val="18"/>
      <w:szCs w:val="18"/>
    </w:rPr>
  </w:style>
  <w:style w:type="paragraph" w:styleId="Revisin">
    <w:name w:val="Revision"/>
    <w:hidden/>
    <w:uiPriority w:val="99"/>
    <w:semiHidden/>
    <w:rsid w:val="00B963DB"/>
    <w:rPr>
      <w:rFonts w:ascii="Exo 2" w:eastAsia="DengXian" w:hAnsi="Exo 2"/>
      <w:sz w:val="22"/>
      <w:szCs w:val="22"/>
    </w:rPr>
  </w:style>
  <w:style w:type="character" w:styleId="Hipervnculovisitado">
    <w:name w:val="FollowedHyperlink"/>
    <w:basedOn w:val="Fuentedeprrafopredeter"/>
    <w:uiPriority w:val="99"/>
    <w:semiHidden/>
    <w:unhideWhenUsed/>
    <w:rsid w:val="002D2FE5"/>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800">
      <w:bodyDiv w:val="1"/>
      <w:marLeft w:val="0"/>
      <w:marRight w:val="0"/>
      <w:marTop w:val="0"/>
      <w:marBottom w:val="0"/>
      <w:divBdr>
        <w:top w:val="none" w:sz="0" w:space="0" w:color="auto"/>
        <w:left w:val="none" w:sz="0" w:space="0" w:color="auto"/>
        <w:bottom w:val="none" w:sz="0" w:space="0" w:color="auto"/>
        <w:right w:val="none" w:sz="0" w:space="0" w:color="auto"/>
      </w:divBdr>
    </w:div>
    <w:div w:id="124812535">
      <w:bodyDiv w:val="1"/>
      <w:marLeft w:val="0"/>
      <w:marRight w:val="0"/>
      <w:marTop w:val="0"/>
      <w:marBottom w:val="0"/>
      <w:divBdr>
        <w:top w:val="none" w:sz="0" w:space="0" w:color="auto"/>
        <w:left w:val="none" w:sz="0" w:space="0" w:color="auto"/>
        <w:bottom w:val="none" w:sz="0" w:space="0" w:color="auto"/>
        <w:right w:val="none" w:sz="0" w:space="0" w:color="auto"/>
      </w:divBdr>
    </w:div>
    <w:div w:id="918909214">
      <w:bodyDiv w:val="1"/>
      <w:marLeft w:val="0"/>
      <w:marRight w:val="0"/>
      <w:marTop w:val="0"/>
      <w:marBottom w:val="0"/>
      <w:divBdr>
        <w:top w:val="none" w:sz="0" w:space="0" w:color="auto"/>
        <w:left w:val="none" w:sz="0" w:space="0" w:color="auto"/>
        <w:bottom w:val="none" w:sz="0" w:space="0" w:color="auto"/>
        <w:right w:val="none" w:sz="0" w:space="0" w:color="auto"/>
      </w:divBdr>
      <w:divsChild>
        <w:div w:id="1547327114">
          <w:marLeft w:val="0"/>
          <w:marRight w:val="0"/>
          <w:marTop w:val="0"/>
          <w:marBottom w:val="0"/>
          <w:divBdr>
            <w:top w:val="single" w:sz="2" w:space="0" w:color="D9D9E3"/>
            <w:left w:val="single" w:sz="2" w:space="0" w:color="D9D9E3"/>
            <w:bottom w:val="single" w:sz="2" w:space="0" w:color="D9D9E3"/>
            <w:right w:val="single" w:sz="2" w:space="0" w:color="D9D9E3"/>
          </w:divBdr>
          <w:divsChild>
            <w:div w:id="160631000">
              <w:marLeft w:val="0"/>
              <w:marRight w:val="0"/>
              <w:marTop w:val="0"/>
              <w:marBottom w:val="0"/>
              <w:divBdr>
                <w:top w:val="single" w:sz="2" w:space="0" w:color="D9D9E3"/>
                <w:left w:val="single" w:sz="2" w:space="0" w:color="D9D9E3"/>
                <w:bottom w:val="single" w:sz="2" w:space="0" w:color="D9D9E3"/>
                <w:right w:val="single" w:sz="2" w:space="0" w:color="D9D9E3"/>
              </w:divBdr>
              <w:divsChild>
                <w:div w:id="729697028">
                  <w:marLeft w:val="0"/>
                  <w:marRight w:val="0"/>
                  <w:marTop w:val="0"/>
                  <w:marBottom w:val="0"/>
                  <w:divBdr>
                    <w:top w:val="single" w:sz="2" w:space="0" w:color="D9D9E3"/>
                    <w:left w:val="single" w:sz="2" w:space="0" w:color="D9D9E3"/>
                    <w:bottom w:val="single" w:sz="2" w:space="0" w:color="D9D9E3"/>
                    <w:right w:val="single" w:sz="2" w:space="0" w:color="D9D9E3"/>
                  </w:divBdr>
                  <w:divsChild>
                    <w:div w:id="41906518">
                      <w:marLeft w:val="0"/>
                      <w:marRight w:val="0"/>
                      <w:marTop w:val="0"/>
                      <w:marBottom w:val="0"/>
                      <w:divBdr>
                        <w:top w:val="single" w:sz="2" w:space="0" w:color="D9D9E3"/>
                        <w:left w:val="single" w:sz="2" w:space="0" w:color="D9D9E3"/>
                        <w:bottom w:val="single" w:sz="2" w:space="0" w:color="D9D9E3"/>
                        <w:right w:val="single" w:sz="2" w:space="0" w:color="D9D9E3"/>
                      </w:divBdr>
                      <w:divsChild>
                        <w:div w:id="73473474">
                          <w:marLeft w:val="0"/>
                          <w:marRight w:val="0"/>
                          <w:marTop w:val="0"/>
                          <w:marBottom w:val="0"/>
                          <w:divBdr>
                            <w:top w:val="single" w:sz="2" w:space="0" w:color="auto"/>
                            <w:left w:val="single" w:sz="2" w:space="0" w:color="auto"/>
                            <w:bottom w:val="single" w:sz="6" w:space="0" w:color="auto"/>
                            <w:right w:val="single" w:sz="2" w:space="0" w:color="auto"/>
                          </w:divBdr>
                          <w:divsChild>
                            <w:div w:id="1234657187">
                              <w:marLeft w:val="0"/>
                              <w:marRight w:val="0"/>
                              <w:marTop w:val="100"/>
                              <w:marBottom w:val="100"/>
                              <w:divBdr>
                                <w:top w:val="single" w:sz="2" w:space="0" w:color="D9D9E3"/>
                                <w:left w:val="single" w:sz="2" w:space="0" w:color="D9D9E3"/>
                                <w:bottom w:val="single" w:sz="2" w:space="0" w:color="D9D9E3"/>
                                <w:right w:val="single" w:sz="2" w:space="0" w:color="D9D9E3"/>
                              </w:divBdr>
                              <w:divsChild>
                                <w:div w:id="460343410">
                                  <w:marLeft w:val="0"/>
                                  <w:marRight w:val="0"/>
                                  <w:marTop w:val="0"/>
                                  <w:marBottom w:val="0"/>
                                  <w:divBdr>
                                    <w:top w:val="single" w:sz="2" w:space="0" w:color="D9D9E3"/>
                                    <w:left w:val="single" w:sz="2" w:space="0" w:color="D9D9E3"/>
                                    <w:bottom w:val="single" w:sz="2" w:space="0" w:color="D9D9E3"/>
                                    <w:right w:val="single" w:sz="2" w:space="0" w:color="D9D9E3"/>
                                  </w:divBdr>
                                  <w:divsChild>
                                    <w:div w:id="805705697">
                                      <w:marLeft w:val="0"/>
                                      <w:marRight w:val="0"/>
                                      <w:marTop w:val="0"/>
                                      <w:marBottom w:val="0"/>
                                      <w:divBdr>
                                        <w:top w:val="single" w:sz="2" w:space="0" w:color="D9D9E3"/>
                                        <w:left w:val="single" w:sz="2" w:space="0" w:color="D9D9E3"/>
                                        <w:bottom w:val="single" w:sz="2" w:space="0" w:color="D9D9E3"/>
                                        <w:right w:val="single" w:sz="2" w:space="0" w:color="D9D9E3"/>
                                      </w:divBdr>
                                      <w:divsChild>
                                        <w:div w:id="179123902">
                                          <w:marLeft w:val="0"/>
                                          <w:marRight w:val="0"/>
                                          <w:marTop w:val="0"/>
                                          <w:marBottom w:val="0"/>
                                          <w:divBdr>
                                            <w:top w:val="single" w:sz="2" w:space="0" w:color="D9D9E3"/>
                                            <w:left w:val="single" w:sz="2" w:space="0" w:color="D9D9E3"/>
                                            <w:bottom w:val="single" w:sz="2" w:space="0" w:color="D9D9E3"/>
                                            <w:right w:val="single" w:sz="2" w:space="0" w:color="D9D9E3"/>
                                          </w:divBdr>
                                          <w:divsChild>
                                            <w:div w:id="1137261422">
                                              <w:marLeft w:val="0"/>
                                              <w:marRight w:val="0"/>
                                              <w:marTop w:val="0"/>
                                              <w:marBottom w:val="0"/>
                                              <w:divBdr>
                                                <w:top w:val="single" w:sz="2" w:space="0" w:color="D9D9E3"/>
                                                <w:left w:val="single" w:sz="2" w:space="0" w:color="D9D9E3"/>
                                                <w:bottom w:val="single" w:sz="2" w:space="0" w:color="D9D9E3"/>
                                                <w:right w:val="single" w:sz="2" w:space="0" w:color="D9D9E3"/>
                                              </w:divBdr>
                                              <w:divsChild>
                                                <w:div w:id="1631936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871911">
                          <w:marLeft w:val="0"/>
                          <w:marRight w:val="0"/>
                          <w:marTop w:val="0"/>
                          <w:marBottom w:val="0"/>
                          <w:divBdr>
                            <w:top w:val="single" w:sz="2" w:space="0" w:color="auto"/>
                            <w:left w:val="single" w:sz="2" w:space="0" w:color="auto"/>
                            <w:bottom w:val="single" w:sz="6" w:space="0" w:color="auto"/>
                            <w:right w:val="single" w:sz="2" w:space="0" w:color="auto"/>
                          </w:divBdr>
                          <w:divsChild>
                            <w:div w:id="1521091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170594">
                                  <w:marLeft w:val="0"/>
                                  <w:marRight w:val="0"/>
                                  <w:marTop w:val="0"/>
                                  <w:marBottom w:val="0"/>
                                  <w:divBdr>
                                    <w:top w:val="single" w:sz="2" w:space="0" w:color="D9D9E3"/>
                                    <w:left w:val="single" w:sz="2" w:space="0" w:color="D9D9E3"/>
                                    <w:bottom w:val="single" w:sz="2" w:space="0" w:color="D9D9E3"/>
                                    <w:right w:val="single" w:sz="2" w:space="0" w:color="D9D9E3"/>
                                  </w:divBdr>
                                  <w:divsChild>
                                    <w:div w:id="1636175170">
                                      <w:marLeft w:val="0"/>
                                      <w:marRight w:val="0"/>
                                      <w:marTop w:val="0"/>
                                      <w:marBottom w:val="0"/>
                                      <w:divBdr>
                                        <w:top w:val="single" w:sz="2" w:space="0" w:color="D9D9E3"/>
                                        <w:left w:val="single" w:sz="2" w:space="0" w:color="D9D9E3"/>
                                        <w:bottom w:val="single" w:sz="2" w:space="0" w:color="D9D9E3"/>
                                        <w:right w:val="single" w:sz="2" w:space="0" w:color="D9D9E3"/>
                                      </w:divBdr>
                                      <w:divsChild>
                                        <w:div w:id="780613628">
                                          <w:marLeft w:val="0"/>
                                          <w:marRight w:val="0"/>
                                          <w:marTop w:val="0"/>
                                          <w:marBottom w:val="0"/>
                                          <w:divBdr>
                                            <w:top w:val="single" w:sz="2" w:space="0" w:color="D9D9E3"/>
                                            <w:left w:val="single" w:sz="2" w:space="0" w:color="D9D9E3"/>
                                            <w:bottom w:val="single" w:sz="2" w:space="0" w:color="D9D9E3"/>
                                            <w:right w:val="single" w:sz="2" w:space="0" w:color="D9D9E3"/>
                                          </w:divBdr>
                                          <w:divsChild>
                                            <w:div w:id="944767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1733950">
                                      <w:marLeft w:val="0"/>
                                      <w:marRight w:val="0"/>
                                      <w:marTop w:val="0"/>
                                      <w:marBottom w:val="0"/>
                                      <w:divBdr>
                                        <w:top w:val="single" w:sz="2" w:space="0" w:color="D9D9E3"/>
                                        <w:left w:val="single" w:sz="2" w:space="0" w:color="D9D9E3"/>
                                        <w:bottom w:val="single" w:sz="2" w:space="0" w:color="D9D9E3"/>
                                        <w:right w:val="single" w:sz="2" w:space="0" w:color="D9D9E3"/>
                                      </w:divBdr>
                                      <w:divsChild>
                                        <w:div w:id="2144497646">
                                          <w:marLeft w:val="0"/>
                                          <w:marRight w:val="0"/>
                                          <w:marTop w:val="0"/>
                                          <w:marBottom w:val="0"/>
                                          <w:divBdr>
                                            <w:top w:val="single" w:sz="2" w:space="0" w:color="D9D9E3"/>
                                            <w:left w:val="single" w:sz="2" w:space="0" w:color="D9D9E3"/>
                                            <w:bottom w:val="single" w:sz="2" w:space="0" w:color="D9D9E3"/>
                                            <w:right w:val="single" w:sz="2" w:space="0" w:color="D9D9E3"/>
                                          </w:divBdr>
                                          <w:divsChild>
                                            <w:div w:id="565071330">
                                              <w:marLeft w:val="0"/>
                                              <w:marRight w:val="0"/>
                                              <w:marTop w:val="0"/>
                                              <w:marBottom w:val="0"/>
                                              <w:divBdr>
                                                <w:top w:val="single" w:sz="2" w:space="0" w:color="D9D9E3"/>
                                                <w:left w:val="single" w:sz="2" w:space="0" w:color="D9D9E3"/>
                                                <w:bottom w:val="single" w:sz="2" w:space="0" w:color="D9D9E3"/>
                                                <w:right w:val="single" w:sz="2" w:space="0" w:color="D9D9E3"/>
                                              </w:divBdr>
                                              <w:divsChild>
                                                <w:div w:id="364017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7568805">
                          <w:marLeft w:val="0"/>
                          <w:marRight w:val="0"/>
                          <w:marTop w:val="0"/>
                          <w:marBottom w:val="0"/>
                          <w:divBdr>
                            <w:top w:val="single" w:sz="2" w:space="0" w:color="auto"/>
                            <w:left w:val="single" w:sz="2" w:space="0" w:color="auto"/>
                            <w:bottom w:val="single" w:sz="6" w:space="0" w:color="auto"/>
                            <w:right w:val="single" w:sz="2" w:space="0" w:color="auto"/>
                          </w:divBdr>
                          <w:divsChild>
                            <w:div w:id="1115978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040975">
                                  <w:marLeft w:val="0"/>
                                  <w:marRight w:val="0"/>
                                  <w:marTop w:val="0"/>
                                  <w:marBottom w:val="0"/>
                                  <w:divBdr>
                                    <w:top w:val="single" w:sz="2" w:space="0" w:color="D9D9E3"/>
                                    <w:left w:val="single" w:sz="2" w:space="0" w:color="D9D9E3"/>
                                    <w:bottom w:val="single" w:sz="2" w:space="0" w:color="D9D9E3"/>
                                    <w:right w:val="single" w:sz="2" w:space="0" w:color="D9D9E3"/>
                                  </w:divBdr>
                                  <w:divsChild>
                                    <w:div w:id="1647321941">
                                      <w:marLeft w:val="0"/>
                                      <w:marRight w:val="0"/>
                                      <w:marTop w:val="0"/>
                                      <w:marBottom w:val="0"/>
                                      <w:divBdr>
                                        <w:top w:val="single" w:sz="2" w:space="0" w:color="D9D9E3"/>
                                        <w:left w:val="single" w:sz="2" w:space="0" w:color="D9D9E3"/>
                                        <w:bottom w:val="single" w:sz="2" w:space="0" w:color="D9D9E3"/>
                                        <w:right w:val="single" w:sz="2" w:space="0" w:color="D9D9E3"/>
                                      </w:divBdr>
                                      <w:divsChild>
                                        <w:div w:id="1690335106">
                                          <w:marLeft w:val="0"/>
                                          <w:marRight w:val="0"/>
                                          <w:marTop w:val="0"/>
                                          <w:marBottom w:val="0"/>
                                          <w:divBdr>
                                            <w:top w:val="single" w:sz="2" w:space="0" w:color="D9D9E3"/>
                                            <w:left w:val="single" w:sz="2" w:space="0" w:color="D9D9E3"/>
                                            <w:bottom w:val="single" w:sz="2" w:space="0" w:color="D9D9E3"/>
                                            <w:right w:val="single" w:sz="2" w:space="0" w:color="D9D9E3"/>
                                          </w:divBdr>
                                          <w:divsChild>
                                            <w:div w:id="1688600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6812626">
                                      <w:marLeft w:val="0"/>
                                      <w:marRight w:val="0"/>
                                      <w:marTop w:val="0"/>
                                      <w:marBottom w:val="0"/>
                                      <w:divBdr>
                                        <w:top w:val="single" w:sz="2" w:space="0" w:color="D9D9E3"/>
                                        <w:left w:val="single" w:sz="2" w:space="0" w:color="D9D9E3"/>
                                        <w:bottom w:val="single" w:sz="2" w:space="0" w:color="D9D9E3"/>
                                        <w:right w:val="single" w:sz="2" w:space="0" w:color="D9D9E3"/>
                                      </w:divBdr>
                                      <w:divsChild>
                                        <w:div w:id="854851939">
                                          <w:marLeft w:val="0"/>
                                          <w:marRight w:val="0"/>
                                          <w:marTop w:val="0"/>
                                          <w:marBottom w:val="0"/>
                                          <w:divBdr>
                                            <w:top w:val="single" w:sz="2" w:space="0" w:color="D9D9E3"/>
                                            <w:left w:val="single" w:sz="2" w:space="0" w:color="D9D9E3"/>
                                            <w:bottom w:val="single" w:sz="2" w:space="0" w:color="D9D9E3"/>
                                            <w:right w:val="single" w:sz="2" w:space="0" w:color="D9D9E3"/>
                                          </w:divBdr>
                                          <w:divsChild>
                                            <w:div w:id="756637480">
                                              <w:marLeft w:val="0"/>
                                              <w:marRight w:val="0"/>
                                              <w:marTop w:val="0"/>
                                              <w:marBottom w:val="0"/>
                                              <w:divBdr>
                                                <w:top w:val="single" w:sz="2" w:space="0" w:color="D9D9E3"/>
                                                <w:left w:val="single" w:sz="2" w:space="0" w:color="D9D9E3"/>
                                                <w:bottom w:val="single" w:sz="2" w:space="0" w:color="D9D9E3"/>
                                                <w:right w:val="single" w:sz="2" w:space="0" w:color="D9D9E3"/>
                                              </w:divBdr>
                                              <w:divsChild>
                                                <w:div w:id="358161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8999022">
          <w:marLeft w:val="0"/>
          <w:marRight w:val="0"/>
          <w:marTop w:val="0"/>
          <w:marBottom w:val="0"/>
          <w:divBdr>
            <w:top w:val="none" w:sz="0" w:space="0" w:color="auto"/>
            <w:left w:val="none" w:sz="0" w:space="0" w:color="auto"/>
            <w:bottom w:val="none" w:sz="0" w:space="0" w:color="auto"/>
            <w:right w:val="none" w:sz="0" w:space="0" w:color="auto"/>
          </w:divBdr>
        </w:div>
      </w:divsChild>
    </w:div>
    <w:div w:id="1351950610">
      <w:bodyDiv w:val="1"/>
      <w:marLeft w:val="0"/>
      <w:marRight w:val="0"/>
      <w:marTop w:val="0"/>
      <w:marBottom w:val="0"/>
      <w:divBdr>
        <w:top w:val="none" w:sz="0" w:space="0" w:color="auto"/>
        <w:left w:val="none" w:sz="0" w:space="0" w:color="auto"/>
        <w:bottom w:val="none" w:sz="0" w:space="0" w:color="auto"/>
        <w:right w:val="none" w:sz="0" w:space="0" w:color="auto"/>
      </w:divBdr>
    </w:div>
    <w:div w:id="1681547220">
      <w:bodyDiv w:val="1"/>
      <w:marLeft w:val="0"/>
      <w:marRight w:val="0"/>
      <w:marTop w:val="0"/>
      <w:marBottom w:val="0"/>
      <w:divBdr>
        <w:top w:val="none" w:sz="0" w:space="0" w:color="auto"/>
        <w:left w:val="none" w:sz="0" w:space="0" w:color="auto"/>
        <w:bottom w:val="none" w:sz="0" w:space="0" w:color="auto"/>
        <w:right w:val="none" w:sz="0" w:space="0" w:color="auto"/>
      </w:divBdr>
    </w:div>
    <w:div w:id="203557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garayoa@zabal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umbreras@zaba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ería">
  <a:themeElements>
    <a:clrScheme name="Instalación integrad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AB0460E398D8C04BA02B033DFE419A12" ma:contentTypeVersion="0" ma:contentTypeDescription="" ma:contentTypeScope="" ma:versionID="e116d18ab69f35ec25480b5053ea6dc1">
  <xsd:schema xmlns:xsd="http://www.w3.org/2001/XMLSchema" xmlns:xs="http://www.w3.org/2001/XMLSchema" xmlns:p="http://schemas.microsoft.com/office/2006/metadata/properties" xmlns:ns2="7e9eed2f-27c4-4474-ba4f-3601f39e8add" targetNamespace="http://schemas.microsoft.com/office/2006/metadata/properties" ma:root="true" ma:fieldsID="3f2b94d4c2d21ed9135b54b8c30c3015"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enumeration value="Obsoleto"/>
          <xsd:enumeration value="Reuniones"/>
          <xsd:enumeration value="Entregables"/>
          <xsd:enumeration value="Amendments"/>
        </xsd:restriction>
      </xsd:simpleType>
    </xsd:element>
    <xsd:element name="Hito_x0020_Proyecto" ma:index="3" nillable="true" ma:displayName="Hito Proyecto" ma:default="Solicitud" ma:format="Dropdown" ma:internalName="Hito_x0020_Proyecto">
      <xsd:simpleType>
        <xsd:restriction base="dms:Choice">
          <xsd:enumeration value="Avance"/>
          <xsd:enumeration value="Solicitud"/>
          <xsd:enumeration value="Negociación"/>
          <xsd:enumeration value="Gestión"/>
          <xsd:enumeration value="Justificación"/>
          <xsd:enumeration value="Difusión y Explotación"/>
        </xsd:restriction>
      </xsd:simpleType>
    </xsd:element>
    <xsd:element name="Socios" ma:index="4" nillable="true" ma:displayName="Socios" ma:format="Dropdown" ma:internalName="Socios">
      <xsd:simpleType>
        <xsd:restriction base="dms:Choice">
          <xsd:enumeration value="IBERDROLA"/>
          <xsd:enumeration value="EDF"/>
          <xsd:enumeration value="ADWEN"/>
          <xsd:enumeration value="SIEMENS"/>
          <xsd:enumeration value="RAMBOLL"/>
          <xsd:enumeration value="IBM"/>
          <xsd:enumeration value="INDRA"/>
          <xsd:enumeration value="UPTIME"/>
          <xsd:enumeration value="BACHMANN"/>
          <xsd:enumeration value="LAULAGUN"/>
          <xsd:enumeration value="CRANFIELD"/>
          <xsd:enumeration value="ZABALA"/>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f6912e-a8eb-4c25-ad1b-ecf306e9c35e" ContentTypeId="0x01010018E01CE33C90DE4A970D47E400D176AE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ZABALA</Socios>
    <T_Doc_x0020_Proyecto xmlns="7e9eed2f-27c4-4474-ba4f-3601f39e8add">Plantillas</T_Doc_x0020_Proyecto>
    <Observaciones xmlns="7e9eed2f-27c4-4474-ba4f-3601f39e8add">&lt;div&gt;&lt;/div&gt;</Observaciones>
    <Hito_x0020_Proyecto xmlns="7e9eed2f-27c4-4474-ba4f-3601f39e8add">Difusión y Explotación</Hito_x0020_Proyecto>
  </documentManagement>
</p:properties>
</file>

<file path=customXml/item6.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2052"/>
    <customShpInfo spid="_x0000_s1026"/>
    <customShpInfo spid="_x0000_s1028"/>
    <customShpInfo spid="_x0000_s1030"/>
    <customShpInfo spid="_x0000_s1027"/>
    <customShpInfo spid="_x0000_s1029"/>
    <customShpInfo spid="_x0000_s1031"/>
  </customShpExts>
</s:customData>
</file>

<file path=customXml/itemProps1.xml><?xml version="1.0" encoding="utf-8"?>
<ds:datastoreItem xmlns:ds="http://schemas.openxmlformats.org/officeDocument/2006/customXml" ds:itemID="{CE5D9B9C-B5EC-0D4E-AB31-406073D15748}">
  <ds:schemaRefs>
    <ds:schemaRef ds:uri="http://schemas.openxmlformats.org/officeDocument/2006/bibliography"/>
  </ds:schemaRefs>
</ds:datastoreItem>
</file>

<file path=customXml/itemProps2.xml><?xml version="1.0" encoding="utf-8"?>
<ds:datastoreItem xmlns:ds="http://schemas.openxmlformats.org/officeDocument/2006/customXml" ds:itemID="{2FADC417-8255-405D-9578-CF6E17B2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11242-F03B-48B2-8D78-82B3DE49B870}">
  <ds:schemaRefs>
    <ds:schemaRef ds:uri="Microsoft.SharePoint.Taxonomy.ContentTypeSync"/>
  </ds:schemaRefs>
</ds:datastoreItem>
</file>

<file path=customXml/itemProps4.xml><?xml version="1.0" encoding="utf-8"?>
<ds:datastoreItem xmlns:ds="http://schemas.openxmlformats.org/officeDocument/2006/customXml" ds:itemID="{F7E2E6BA-12E1-4F6A-B175-2F5F8C98BD10}">
  <ds:schemaRefs>
    <ds:schemaRef ds:uri="http://schemas.microsoft.com/sharepoint/v3/contenttype/forms"/>
  </ds:schemaRefs>
</ds:datastoreItem>
</file>

<file path=customXml/itemProps5.xml><?xml version="1.0" encoding="utf-8"?>
<ds:datastoreItem xmlns:ds="http://schemas.openxmlformats.org/officeDocument/2006/customXml" ds:itemID="{749BD8D1-558F-439A-8C24-901EE951514B}">
  <ds:schemaRefs>
    <ds:schemaRef ds:uri="http://schemas.microsoft.com/office/2006/metadata/properties"/>
    <ds:schemaRef ds:uri="http://schemas.microsoft.com/office/infopath/2007/PartnerControls"/>
    <ds:schemaRef ds:uri="7e9eed2f-27c4-4474-ba4f-3601f39e8ad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825</Words>
  <Characters>4540</Characters>
  <Application>Microsoft Office Word</Application>
  <DocSecurity>0</DocSecurity>
  <Lines>37</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D1.1</dc:subject>
  <dc:creator>875629</dc:creator>
  <cp:lastModifiedBy>Ana Lumbreras</cp:lastModifiedBy>
  <cp:revision>156</cp:revision>
  <cp:lastPrinted>2017-07-04T10:02:00Z</cp:lastPrinted>
  <dcterms:created xsi:type="dcterms:W3CDTF">2022-09-25T20:39:00Z</dcterms:created>
  <dcterms:modified xsi:type="dcterms:W3CDTF">2023-11-16T09:55:00Z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0x01010018E01CE33C90DE4A970D47E400D176AE010100AB0460E398D8C04BA02B033DFE419A12</vt:lpwstr>
  </property>
  <property fmtid="{D5CDD505-2E9C-101B-9397-08002B2CF9AE}" pid="3" name="KSOProductBuildVer">
    <vt:lpwstr>3082-11.2.0.11306</vt:lpwstr>
  </property>
  <property fmtid="{D5CDD505-2E9C-101B-9397-08002B2CF9AE}" pid="4" name="ICV">
    <vt:lpwstr>DC936F41A236474B89DB5217271EC7B6</vt:lpwstr>
  </property>
  <property fmtid="{D5CDD505-2E9C-101B-9397-08002B2CF9AE}" pid="5" name="MSIP_Label_b284f6bf-f638-41cc-935f-2157ddac8142_Enabled">
    <vt:lpwstr>true</vt:lpwstr>
  </property>
  <property fmtid="{D5CDD505-2E9C-101B-9397-08002B2CF9AE}" pid="6" name="MSIP_Label_b284f6bf-f638-41cc-935f-2157ddac8142_SetDate">
    <vt:lpwstr>2022-11-07T19:22:51Z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c87dbe79-abf7-4662-a8ad-857740c37888</vt:lpwstr>
  </property>
  <property fmtid="{D5CDD505-2E9C-101B-9397-08002B2CF9AE}" pid="11" name="MSIP_Label_b284f6bf-f638-41cc-935f-2157ddac8142_ContentBits">
    <vt:lpwstr>0</vt:lpwstr>
  </property>
  <property fmtid="{D5CDD505-2E9C-101B-9397-08002B2CF9AE}" pid="12" name="MSIP_Label_019c027e-33b7-45fc-a572-8ffa5d09ec36_Enabled">
    <vt:lpwstr>true</vt:lpwstr>
  </property>
  <property fmtid="{D5CDD505-2E9C-101B-9397-08002B2CF9AE}" pid="13" name="MSIP_Label_019c027e-33b7-45fc-a572-8ffa5d09ec36_SetDate">
    <vt:lpwstr>2023-10-24T15:49:29Z</vt:lpwstr>
  </property>
  <property fmtid="{D5CDD505-2E9C-101B-9397-08002B2CF9AE}" pid="14" name="MSIP_Label_019c027e-33b7-45fc-a572-8ffa5d09ec36_Method">
    <vt:lpwstr>Standard</vt:lpwstr>
  </property>
  <property fmtid="{D5CDD505-2E9C-101B-9397-08002B2CF9AE}" pid="15" name="MSIP_Label_019c027e-33b7-45fc-a572-8ffa5d09ec36_Name">
    <vt:lpwstr>Internal Use</vt:lpwstr>
  </property>
  <property fmtid="{D5CDD505-2E9C-101B-9397-08002B2CF9AE}" pid="16" name="MSIP_Label_019c027e-33b7-45fc-a572-8ffa5d09ec36_SiteId">
    <vt:lpwstr>031a09bc-a2bf-44df-888e-4e09355b7a24</vt:lpwstr>
  </property>
  <property fmtid="{D5CDD505-2E9C-101B-9397-08002B2CF9AE}" pid="17" name="MSIP_Label_019c027e-33b7-45fc-a572-8ffa5d09ec36_ActionId">
    <vt:lpwstr>c0c8453f-548b-4f7f-aee6-508cf25f5754</vt:lpwstr>
  </property>
  <property fmtid="{D5CDD505-2E9C-101B-9397-08002B2CF9AE}" pid="18" name="MSIP_Label_019c027e-33b7-45fc-a572-8ffa5d09ec36_ContentBits">
    <vt:lpwstr>2</vt:lpwstr>
  </property>
</Properties>
</file>